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25CE4" w14:textId="1EA07A4F" w:rsidR="007F7927" w:rsidRPr="007A3D04" w:rsidRDefault="00CB1512" w:rsidP="007F7927">
      <w:pPr>
        <w:pStyle w:val="Heading1"/>
        <w:spacing w:before="90"/>
        <w:ind w:left="0" w:right="91"/>
        <w:jc w:val="both"/>
        <w:rPr>
          <w:lang w:val="en-GB"/>
        </w:rPr>
      </w:pPr>
      <w:r w:rsidRPr="007A3D04">
        <w:rPr>
          <w:lang w:val="en-GB"/>
        </w:rPr>
        <w:t>FORM FOR BORDER-CROSSERS</w:t>
      </w:r>
    </w:p>
    <w:p w14:paraId="2BF269B3" w14:textId="3AB04889" w:rsidR="00BE48C6" w:rsidRPr="007A3D04" w:rsidRDefault="00CB1512" w:rsidP="007F7927">
      <w:pPr>
        <w:pStyle w:val="BodyText"/>
        <w:tabs>
          <w:tab w:val="left" w:pos="2236"/>
        </w:tabs>
        <w:spacing w:before="137"/>
        <w:jc w:val="both"/>
        <w:rPr>
          <w:sz w:val="19"/>
          <w:szCs w:val="19"/>
          <w:u w:val="single"/>
          <w:lang w:val="en-GB"/>
        </w:rPr>
      </w:pPr>
      <w:r w:rsidRPr="007A3D04">
        <w:rPr>
          <w:sz w:val="19"/>
          <w:szCs w:val="19"/>
          <w:lang w:val="en-GB"/>
        </w:rPr>
        <w:t>DATE OF ARRIVAL</w:t>
      </w:r>
      <w:r w:rsidR="007F7927" w:rsidRPr="007A3D04">
        <w:rPr>
          <w:sz w:val="19"/>
          <w:szCs w:val="19"/>
          <w:lang w:val="en-GB"/>
        </w:rPr>
        <w:t xml:space="preserve">: </w:t>
      </w:r>
      <w:r w:rsidR="007F7927" w:rsidRPr="007A3D04">
        <w:rPr>
          <w:sz w:val="19"/>
          <w:szCs w:val="19"/>
          <w:u w:val="single"/>
          <w:lang w:val="en-GB"/>
        </w:rPr>
        <w:tab/>
      </w:r>
      <w:r w:rsidR="007F7927" w:rsidRPr="007A3D04">
        <w:rPr>
          <w:sz w:val="19"/>
          <w:szCs w:val="19"/>
          <w:u w:val="single"/>
          <w:lang w:val="en-GB"/>
        </w:rPr>
        <w:tab/>
      </w:r>
      <w:r w:rsidR="00BE48C6" w:rsidRPr="007A3D04">
        <w:rPr>
          <w:sz w:val="19"/>
          <w:szCs w:val="19"/>
          <w:u w:val="single"/>
          <w:lang w:val="en-GB"/>
        </w:rPr>
        <w:tab/>
        <w:t xml:space="preserve">                                           </w:t>
      </w:r>
      <w:r w:rsidRPr="007A3D04">
        <w:rPr>
          <w:sz w:val="19"/>
          <w:szCs w:val="19"/>
          <w:u w:val="single"/>
          <w:lang w:val="en-GB"/>
        </w:rPr>
        <w:t xml:space="preserve">     </w:t>
      </w:r>
      <w:r w:rsidR="006F3176" w:rsidRPr="007A3D04">
        <w:rPr>
          <w:sz w:val="19"/>
          <w:szCs w:val="19"/>
          <w:u w:val="single"/>
          <w:lang w:val="en-GB"/>
        </w:rPr>
        <w:t xml:space="preserve">     </w:t>
      </w:r>
      <w:r w:rsidRPr="007A3D04">
        <w:rPr>
          <w:sz w:val="19"/>
          <w:szCs w:val="19"/>
          <w:u w:val="single"/>
          <w:lang w:val="en-GB"/>
        </w:rPr>
        <w:t>DATE OF COMPLETION</w:t>
      </w:r>
      <w:proofErr w:type="gramStart"/>
      <w:r w:rsidR="00BE48C6" w:rsidRPr="007A3D04">
        <w:rPr>
          <w:sz w:val="19"/>
          <w:szCs w:val="19"/>
          <w:u w:val="single"/>
          <w:lang w:val="en-GB"/>
        </w:rPr>
        <w:t>:_</w:t>
      </w:r>
      <w:proofErr w:type="gramEnd"/>
      <w:r w:rsidR="00BE48C6" w:rsidRPr="007A3D04">
        <w:rPr>
          <w:sz w:val="19"/>
          <w:szCs w:val="19"/>
          <w:u w:val="single"/>
          <w:lang w:val="en-GB"/>
        </w:rPr>
        <w:t>______________</w:t>
      </w:r>
      <w:r w:rsidRPr="007A3D04">
        <w:rPr>
          <w:sz w:val="19"/>
          <w:szCs w:val="19"/>
          <w:u w:val="single"/>
          <w:lang w:val="en-GB"/>
        </w:rPr>
        <w:t>_____</w:t>
      </w:r>
    </w:p>
    <w:p w14:paraId="0863D4B3" w14:textId="217F5E4A" w:rsidR="00CB1512" w:rsidRPr="007A3D04" w:rsidRDefault="00CB1512" w:rsidP="00014853">
      <w:pPr>
        <w:jc w:val="both"/>
        <w:rPr>
          <w:rFonts w:ascii="Times New Roman" w:hAnsi="Times New Roman" w:cs="Times New Roman"/>
          <w:bCs/>
          <w:sz w:val="19"/>
          <w:szCs w:val="19"/>
          <w:lang w:val="en-GB"/>
        </w:rPr>
      </w:pPr>
      <w:r w:rsidRPr="007A3D04">
        <w:rPr>
          <w:rFonts w:ascii="Times New Roman" w:hAnsi="Times New Roman" w:cs="Times New Roman"/>
          <w:bCs/>
          <w:sz w:val="19"/>
          <w:szCs w:val="19"/>
          <w:lang w:val="en-GB"/>
        </w:rPr>
        <w:t xml:space="preserve">I am aware of the movement restriction established by Government of the Republic Order No 282 of 19.08.2020 issued on the basis of subsection 28 (6) of the Communicable Diseases Prevention and Control Act. </w:t>
      </w:r>
      <w:r w:rsidRPr="007A3D04">
        <w:rPr>
          <w:rFonts w:ascii="Times New Roman" w:hAnsi="Times New Roman" w:cs="Times New Roman"/>
          <w:noProof/>
          <w:sz w:val="19"/>
          <w:szCs w:val="19"/>
          <w:lang w:val="en-GB"/>
        </w:rPr>
        <w:t xml:space="preserve">A movement restriction means that a </w:t>
      </w:r>
      <w:r w:rsidRPr="007A3D04">
        <w:rPr>
          <w:rFonts w:ascii="Times New Roman" w:hAnsi="Times New Roman" w:cs="Times New Roman"/>
          <w:b/>
          <w:noProof/>
          <w:sz w:val="19"/>
          <w:szCs w:val="19"/>
          <w:lang w:val="en-GB"/>
        </w:rPr>
        <w:t xml:space="preserve">person </w:t>
      </w:r>
      <w:r w:rsidRPr="007A3D04">
        <w:rPr>
          <w:rFonts w:ascii="Times New Roman" w:hAnsi="Times New Roman" w:cs="Times New Roman"/>
          <w:b/>
          <w:noProof/>
          <w:sz w:val="19"/>
          <w:szCs w:val="19"/>
          <w:lang w:val="en-GB"/>
        </w:rPr>
        <w:t>who has arrived from a country not included in the EU green list (with a 14-day infection rate of more than 75 per 100,000 people)</w:t>
      </w:r>
      <w:r w:rsidRPr="007A3D04">
        <w:rPr>
          <w:rFonts w:ascii="Times New Roman" w:hAnsi="Times New Roman" w:cs="Times New Roman"/>
          <w:noProof/>
          <w:sz w:val="19"/>
          <w:szCs w:val="19"/>
          <w:lang w:val="en-GB"/>
        </w:rPr>
        <w:t xml:space="preserve"> must stay at his or her place of residence or permanent place of stay for </w:t>
      </w:r>
      <w:r w:rsidRPr="007A3D04">
        <w:rPr>
          <w:rFonts w:ascii="Times New Roman" w:hAnsi="Times New Roman" w:cs="Times New Roman"/>
          <w:noProof/>
          <w:sz w:val="19"/>
          <w:szCs w:val="19"/>
          <w:u w:val="single"/>
          <w:lang w:val="en-GB"/>
        </w:rPr>
        <w:t>10 calendar days</w:t>
      </w:r>
      <w:r w:rsidRPr="007A3D04">
        <w:rPr>
          <w:rFonts w:ascii="Times New Roman" w:hAnsi="Times New Roman" w:cs="Times New Roman"/>
          <w:noProof/>
          <w:sz w:val="19"/>
          <w:szCs w:val="19"/>
          <w:lang w:val="en-GB"/>
        </w:rPr>
        <w:t xml:space="preserve"> from the day of arrival.</w:t>
      </w:r>
    </w:p>
    <w:p w14:paraId="06F66279" w14:textId="26BC2FA0" w:rsidR="00636C08" w:rsidRPr="007A3D04" w:rsidRDefault="00636C08" w:rsidP="00BD08EF">
      <w:pPr>
        <w:jc w:val="both"/>
        <w:rPr>
          <w:rFonts w:ascii="Times New Roman" w:hAnsi="Times New Roman" w:cs="Times New Roman"/>
          <w:bCs/>
          <w:sz w:val="20"/>
          <w:szCs w:val="20"/>
          <w:lang w:val="en-GB"/>
        </w:rPr>
      </w:pPr>
    </w:p>
    <w:p w14:paraId="730D423E" w14:textId="04A93DB6" w:rsidR="00636C08" w:rsidRPr="007A3D04" w:rsidRDefault="00014853" w:rsidP="00636C08">
      <w:pPr>
        <w:jc w:val="both"/>
        <w:rPr>
          <w:rFonts w:ascii="Times New Roman" w:hAnsi="Times New Roman" w:cs="Times New Roman"/>
          <w:b/>
          <w:sz w:val="19"/>
          <w:szCs w:val="19"/>
          <w:u w:val="single"/>
          <w:lang w:val="en-GB"/>
        </w:rPr>
      </w:pPr>
      <w:r w:rsidRPr="007A3D04">
        <w:rPr>
          <w:rFonts w:ascii="Times New Roman" w:hAnsi="Times New Roman" w:cs="Times New Roman"/>
          <w:b/>
          <w:sz w:val="19"/>
          <w:szCs w:val="19"/>
          <w:u w:val="single"/>
          <w:lang w:val="en-GB"/>
        </w:rPr>
        <w:t>PLEASE COMPLETE THE FORM IN BLOCK CAPITALS</w:t>
      </w:r>
      <w:r w:rsidR="00636C08" w:rsidRPr="007A3D04">
        <w:rPr>
          <w:rFonts w:ascii="Times New Roman" w:hAnsi="Times New Roman" w:cs="Times New Roman"/>
          <w:b/>
          <w:sz w:val="19"/>
          <w:szCs w:val="19"/>
          <w:u w:val="single"/>
          <w:lang w:val="en-GB"/>
        </w:rPr>
        <w:t>.</w:t>
      </w:r>
    </w:p>
    <w:p w14:paraId="5EB3288D" w14:textId="77777777" w:rsidR="00636C08" w:rsidRPr="00351EA4" w:rsidRDefault="00636C08" w:rsidP="00636C08">
      <w:pPr>
        <w:jc w:val="both"/>
        <w:rPr>
          <w:rFonts w:ascii="Times New Roman" w:hAnsi="Times New Roman" w:cs="Times New Roman"/>
          <w:b/>
          <w:sz w:val="16"/>
          <w:szCs w:val="16"/>
          <w:u w:val="single"/>
          <w:lang w:val="en-GB"/>
        </w:rPr>
      </w:pPr>
    </w:p>
    <w:p w14:paraId="1A2795F2" w14:textId="1BE37326" w:rsidR="00636C08" w:rsidRPr="007A3D04" w:rsidRDefault="00014853" w:rsidP="00636C08">
      <w:pPr>
        <w:jc w:val="both"/>
        <w:rPr>
          <w:rFonts w:ascii="Times New Roman" w:hAnsi="Times New Roman" w:cs="Times New Roman"/>
          <w:sz w:val="19"/>
          <w:szCs w:val="19"/>
          <w:lang w:val="en-GB"/>
        </w:rPr>
      </w:pPr>
      <w:r w:rsidRPr="007A3D04">
        <w:rPr>
          <w:rFonts w:ascii="Times New Roman" w:hAnsi="Times New Roman"/>
          <w:b/>
          <w:noProof/>
          <w:sz w:val="19"/>
          <w:szCs w:val="19"/>
          <w:lang w:val="en-GB"/>
        </w:rPr>
        <w:t>Given name and surname</w:t>
      </w:r>
      <w:proofErr w:type="gramStart"/>
      <w:r w:rsidRPr="007A3D04">
        <w:rPr>
          <w:rFonts w:ascii="Times New Roman" w:hAnsi="Times New Roman"/>
          <w:b/>
          <w:noProof/>
          <w:sz w:val="19"/>
          <w:szCs w:val="19"/>
          <w:lang w:val="en-GB"/>
        </w:rPr>
        <w:t>:</w:t>
      </w:r>
      <w:r w:rsidR="00636C08" w:rsidRPr="007A3D04">
        <w:rPr>
          <w:rFonts w:ascii="Times New Roman" w:hAnsi="Times New Roman" w:cs="Times New Roman"/>
          <w:sz w:val="19"/>
          <w:szCs w:val="19"/>
          <w:lang w:val="en-GB"/>
        </w:rPr>
        <w:t>.............................................................................................................................................................</w:t>
      </w:r>
      <w:r w:rsidRPr="007A3D04">
        <w:rPr>
          <w:rFonts w:ascii="Times New Roman" w:hAnsi="Times New Roman" w:cs="Times New Roman"/>
          <w:sz w:val="19"/>
          <w:szCs w:val="19"/>
          <w:lang w:val="en-GB"/>
        </w:rPr>
        <w:t>.............</w:t>
      </w:r>
      <w:proofErr w:type="gramEnd"/>
    </w:p>
    <w:p w14:paraId="7BB02DE4" w14:textId="75222DFA" w:rsidR="00636C08" w:rsidRPr="007A3D04" w:rsidRDefault="00014853" w:rsidP="00636C08">
      <w:pPr>
        <w:jc w:val="both"/>
        <w:rPr>
          <w:rFonts w:ascii="Times New Roman" w:hAnsi="Times New Roman" w:cs="Times New Roman"/>
          <w:spacing w:val="-7"/>
          <w:sz w:val="19"/>
          <w:szCs w:val="19"/>
          <w:lang w:val="en-GB"/>
        </w:rPr>
      </w:pPr>
      <w:r w:rsidRPr="007A3D04">
        <w:rPr>
          <w:rFonts w:ascii="Times New Roman" w:hAnsi="Times New Roman" w:cs="Times New Roman"/>
          <w:b/>
          <w:sz w:val="19"/>
          <w:szCs w:val="19"/>
          <w:lang w:val="en-GB"/>
        </w:rPr>
        <w:t>Personal identity code or date of birth</w:t>
      </w:r>
      <w:proofErr w:type="gramStart"/>
      <w:r w:rsidR="00636C08" w:rsidRPr="007A3D04">
        <w:rPr>
          <w:rFonts w:ascii="Times New Roman" w:hAnsi="Times New Roman" w:cs="Times New Roman"/>
          <w:b/>
          <w:sz w:val="19"/>
          <w:szCs w:val="19"/>
          <w:lang w:val="en-GB"/>
        </w:rPr>
        <w:t>:</w:t>
      </w:r>
      <w:r w:rsidR="00636C08" w:rsidRPr="007A3D04">
        <w:rPr>
          <w:rFonts w:ascii="Times New Roman" w:hAnsi="Times New Roman" w:cs="Times New Roman"/>
          <w:sz w:val="19"/>
          <w:szCs w:val="19"/>
          <w:lang w:val="en-GB"/>
        </w:rPr>
        <w:t>.......................................................................................................................................................</w:t>
      </w:r>
      <w:proofErr w:type="gramEnd"/>
    </w:p>
    <w:p w14:paraId="30DD80E2" w14:textId="09151D0D" w:rsidR="00636C08" w:rsidRPr="007A3D04" w:rsidRDefault="00014853" w:rsidP="00636C08">
      <w:pPr>
        <w:rPr>
          <w:rFonts w:ascii="Times New Roman" w:hAnsi="Times New Roman" w:cs="Times New Roman"/>
          <w:b/>
          <w:sz w:val="19"/>
          <w:szCs w:val="19"/>
          <w:lang w:val="en-GB"/>
        </w:rPr>
      </w:pPr>
      <w:r w:rsidRPr="007A3D04">
        <w:rPr>
          <w:rFonts w:ascii="Times New Roman" w:hAnsi="Times New Roman"/>
          <w:b/>
          <w:noProof/>
          <w:sz w:val="19"/>
          <w:szCs w:val="19"/>
          <w:lang w:val="en-GB"/>
        </w:rPr>
        <w:t>Place of residence or permanent place of stay in Estonia (street name, house number, flat number, city and county):</w:t>
      </w:r>
      <w:r w:rsidR="00636C08" w:rsidRPr="007A3D04">
        <w:rPr>
          <w:rFonts w:ascii="Times New Roman" w:hAnsi="Times New Roman" w:cs="Times New Roman"/>
          <w:sz w:val="19"/>
          <w:szCs w:val="19"/>
          <w:lang w:val="en-GB"/>
        </w:rPr>
        <w:t>................... ........................................................................................................................................................................................................................</w:t>
      </w:r>
    </w:p>
    <w:p w14:paraId="3CA63E16" w14:textId="4201A51C" w:rsidR="00636C08" w:rsidRPr="007A3D04" w:rsidRDefault="00014853" w:rsidP="00636C08">
      <w:pPr>
        <w:pStyle w:val="BodyText"/>
        <w:spacing w:before="8"/>
        <w:jc w:val="both"/>
        <w:rPr>
          <w:b w:val="0"/>
          <w:sz w:val="19"/>
          <w:szCs w:val="19"/>
          <w:lang w:val="en-GB"/>
        </w:rPr>
      </w:pPr>
      <w:r w:rsidRPr="007A3D04">
        <w:rPr>
          <w:noProof/>
          <w:sz w:val="19"/>
          <w:szCs w:val="19"/>
          <w:lang w:val="en-GB"/>
        </w:rPr>
        <w:t>COUNTRY FROM WHICH YOU ARRIVED:</w:t>
      </w:r>
      <w:r w:rsidR="00636C08" w:rsidRPr="007A3D04">
        <w:rPr>
          <w:sz w:val="19"/>
          <w:szCs w:val="19"/>
          <w:lang w:val="en-GB"/>
        </w:rPr>
        <w:t xml:space="preserve"> </w:t>
      </w:r>
      <w:r w:rsidR="00636C08" w:rsidRPr="007A3D04">
        <w:rPr>
          <w:b w:val="0"/>
          <w:sz w:val="19"/>
          <w:szCs w:val="19"/>
          <w:lang w:val="en-GB"/>
        </w:rPr>
        <w:t>.......................................................................................................................................</w:t>
      </w:r>
    </w:p>
    <w:p w14:paraId="50A89F9E" w14:textId="26537B25" w:rsidR="00636C08" w:rsidRPr="007A3D04" w:rsidRDefault="00014853" w:rsidP="00636C08">
      <w:pPr>
        <w:pStyle w:val="BodyText"/>
        <w:spacing w:before="8"/>
        <w:jc w:val="both"/>
        <w:rPr>
          <w:b w:val="0"/>
          <w:sz w:val="19"/>
          <w:szCs w:val="19"/>
          <w:lang w:val="en-GB"/>
        </w:rPr>
      </w:pPr>
      <w:r w:rsidRPr="007A3D04">
        <w:rPr>
          <w:noProof/>
          <w:sz w:val="19"/>
          <w:szCs w:val="19"/>
          <w:lang w:val="en-GB"/>
        </w:rPr>
        <w:t>COUNTRIES YOU TRAVELLED THROUGH DURING YOUR TRIP</w:t>
      </w:r>
      <w:proofErr w:type="gramStart"/>
      <w:r w:rsidR="00636C08" w:rsidRPr="007A3D04">
        <w:rPr>
          <w:sz w:val="19"/>
          <w:szCs w:val="19"/>
          <w:lang w:val="en-GB"/>
        </w:rPr>
        <w:t>:</w:t>
      </w:r>
      <w:r w:rsidR="00636C08" w:rsidRPr="007A3D04">
        <w:rPr>
          <w:b w:val="0"/>
          <w:sz w:val="19"/>
          <w:szCs w:val="19"/>
          <w:lang w:val="en-GB"/>
        </w:rPr>
        <w:t>..............................................................................................</w:t>
      </w:r>
      <w:proofErr w:type="gramEnd"/>
    </w:p>
    <w:p w14:paraId="70005121" w14:textId="0C5E2EAE" w:rsidR="00636C08" w:rsidRPr="007A3D04" w:rsidRDefault="00014853" w:rsidP="00636C08">
      <w:pPr>
        <w:jc w:val="both"/>
        <w:rPr>
          <w:rFonts w:ascii="Times New Roman" w:hAnsi="Times New Roman" w:cs="Times New Roman"/>
          <w:sz w:val="19"/>
          <w:szCs w:val="19"/>
          <w:lang w:val="en-GB"/>
        </w:rPr>
      </w:pPr>
      <w:r w:rsidRPr="007A3D04">
        <w:rPr>
          <w:rFonts w:ascii="Times New Roman" w:hAnsi="Times New Roman" w:cs="Times New Roman"/>
          <w:b/>
          <w:sz w:val="19"/>
          <w:szCs w:val="19"/>
          <w:lang w:val="en-GB"/>
        </w:rPr>
        <w:t>Telephone</w:t>
      </w:r>
      <w:r w:rsidR="00636C08" w:rsidRPr="007A3D04">
        <w:rPr>
          <w:rFonts w:ascii="Times New Roman" w:hAnsi="Times New Roman" w:cs="Times New Roman"/>
          <w:b/>
          <w:sz w:val="19"/>
          <w:szCs w:val="19"/>
          <w:lang w:val="en-GB"/>
        </w:rPr>
        <w:t>:</w:t>
      </w:r>
      <w:r w:rsidR="00636C08" w:rsidRPr="007A3D04">
        <w:rPr>
          <w:rFonts w:ascii="Times New Roman" w:hAnsi="Times New Roman" w:cs="Times New Roman"/>
          <w:sz w:val="19"/>
          <w:szCs w:val="19"/>
          <w:lang w:val="en-GB"/>
        </w:rPr>
        <w:t xml:space="preserve"> ..................................................</w:t>
      </w:r>
      <w:r w:rsidRPr="007A3D04">
        <w:rPr>
          <w:rFonts w:ascii="Times New Roman" w:hAnsi="Times New Roman" w:cs="Times New Roman"/>
          <w:sz w:val="19"/>
          <w:szCs w:val="19"/>
          <w:lang w:val="en-GB"/>
        </w:rPr>
        <w:t>..</w:t>
      </w:r>
      <w:r w:rsidR="00636C08" w:rsidRPr="007A3D04">
        <w:rPr>
          <w:rFonts w:ascii="Times New Roman" w:hAnsi="Times New Roman" w:cs="Times New Roman"/>
          <w:sz w:val="19"/>
          <w:szCs w:val="19"/>
          <w:lang w:val="en-GB"/>
        </w:rPr>
        <w:tab/>
      </w:r>
      <w:r w:rsidRPr="007A3D04">
        <w:rPr>
          <w:rFonts w:ascii="Times New Roman" w:hAnsi="Times New Roman" w:cs="Times New Roman"/>
          <w:b/>
          <w:sz w:val="19"/>
          <w:szCs w:val="19"/>
          <w:lang w:val="en-GB"/>
        </w:rPr>
        <w:t>Email address</w:t>
      </w:r>
      <w:r w:rsidR="00636C08" w:rsidRPr="007A3D04">
        <w:rPr>
          <w:rFonts w:ascii="Times New Roman" w:hAnsi="Times New Roman" w:cs="Times New Roman"/>
          <w:b/>
          <w:sz w:val="19"/>
          <w:szCs w:val="19"/>
          <w:lang w:val="en-GB"/>
        </w:rPr>
        <w:t>:</w:t>
      </w:r>
      <w:r w:rsidR="00636C08" w:rsidRPr="007A3D04">
        <w:rPr>
          <w:rFonts w:ascii="Times New Roman" w:hAnsi="Times New Roman" w:cs="Times New Roman"/>
          <w:sz w:val="19"/>
          <w:szCs w:val="19"/>
          <w:lang w:val="en-GB"/>
        </w:rPr>
        <w:t xml:space="preserve"> .......................................................................................................</w:t>
      </w:r>
      <w:r w:rsidRPr="007A3D04">
        <w:rPr>
          <w:rFonts w:ascii="Times New Roman" w:hAnsi="Times New Roman" w:cs="Times New Roman"/>
          <w:sz w:val="19"/>
          <w:szCs w:val="19"/>
          <w:lang w:val="en-GB"/>
        </w:rPr>
        <w:t>............</w:t>
      </w:r>
    </w:p>
    <w:p w14:paraId="57354BEF" w14:textId="77777777" w:rsidR="00636C08" w:rsidRPr="007A3D04" w:rsidRDefault="00636C08" w:rsidP="00636C08">
      <w:pPr>
        <w:jc w:val="both"/>
        <w:rPr>
          <w:rFonts w:ascii="Times New Roman" w:hAnsi="Times New Roman" w:cs="Times New Roman"/>
          <w:sz w:val="19"/>
          <w:szCs w:val="19"/>
          <w:lang w:val="en-GB"/>
        </w:rPr>
      </w:pPr>
    </w:p>
    <w:p w14:paraId="7BE7E92F" w14:textId="7F92DD62" w:rsidR="00636C08" w:rsidRPr="00351EA4" w:rsidRDefault="00014853" w:rsidP="00636C08">
      <w:pPr>
        <w:jc w:val="both"/>
        <w:rPr>
          <w:rFonts w:ascii="Times New Roman" w:hAnsi="Times New Roman"/>
          <w:b/>
          <w:i/>
          <w:noProof/>
          <w:sz w:val="19"/>
          <w:szCs w:val="19"/>
          <w:lang w:val="en-GB"/>
        </w:rPr>
      </w:pPr>
      <w:r w:rsidRPr="007A3D04">
        <w:rPr>
          <w:rFonts w:ascii="Times New Roman" w:hAnsi="Times New Roman"/>
          <w:b/>
          <w:i/>
          <w:noProof/>
          <w:sz w:val="19"/>
          <w:szCs w:val="19"/>
          <w:lang w:val="en-GB"/>
        </w:rPr>
        <w:t>Details of children under the age of 18 and adults with restricted active legal capacity travelling with you (</w:t>
      </w:r>
      <w:r w:rsidRPr="007A3D04">
        <w:rPr>
          <w:rFonts w:ascii="Times New Roman" w:hAnsi="Times New Roman"/>
          <w:b/>
          <w:i/>
          <w:noProof/>
          <w:sz w:val="19"/>
          <w:szCs w:val="19"/>
          <w:u w:val="single"/>
          <w:lang w:val="en-GB"/>
        </w:rPr>
        <w:t>given name and surname, personal identification code or date of birth</w:t>
      </w:r>
      <w:r w:rsidRPr="007A3D04">
        <w:rPr>
          <w:rFonts w:ascii="Times New Roman" w:hAnsi="Times New Roman"/>
          <w:b/>
          <w:i/>
          <w:noProof/>
          <w:sz w:val="19"/>
          <w:szCs w:val="19"/>
          <w:lang w:val="en-GB"/>
        </w:rPr>
        <w:t>)</w:t>
      </w:r>
      <w:proofErr w:type="gramStart"/>
      <w:r w:rsidRPr="007A3D04">
        <w:rPr>
          <w:rFonts w:ascii="Times New Roman" w:hAnsi="Times New Roman"/>
          <w:b/>
          <w:i/>
          <w:noProof/>
          <w:sz w:val="19"/>
          <w:szCs w:val="19"/>
          <w:lang w:val="en-GB"/>
        </w:rPr>
        <w:t>:</w:t>
      </w:r>
      <w:r w:rsidR="00636C08" w:rsidRPr="007A3D04">
        <w:rPr>
          <w:sz w:val="19"/>
          <w:szCs w:val="19"/>
          <w:lang w:val="en-GB"/>
        </w:rPr>
        <w:t>......................................................................................................................................</w:t>
      </w:r>
      <w:r w:rsidRPr="007A3D04">
        <w:rPr>
          <w:sz w:val="19"/>
          <w:szCs w:val="19"/>
          <w:lang w:val="en-GB"/>
        </w:rPr>
        <w:t>......</w:t>
      </w:r>
      <w:proofErr w:type="gramEnd"/>
    </w:p>
    <w:p w14:paraId="0AE9AF3B" w14:textId="77777777" w:rsidR="00636C08" w:rsidRPr="007A3D04" w:rsidRDefault="00636C08" w:rsidP="00636C08">
      <w:pPr>
        <w:jc w:val="both"/>
        <w:rPr>
          <w:rFonts w:ascii="Times New Roman" w:hAnsi="Times New Roman" w:cs="Times New Roman"/>
          <w:sz w:val="19"/>
          <w:szCs w:val="19"/>
          <w:lang w:val="en-GB"/>
        </w:rPr>
      </w:pPr>
      <w:r w:rsidRPr="007A3D04">
        <w:rPr>
          <w:rFonts w:ascii="Times New Roman" w:hAnsi="Times New Roman" w:cs="Times New Roman"/>
          <w:sz w:val="19"/>
          <w:szCs w:val="19"/>
          <w:lang w:val="en-GB"/>
        </w:rPr>
        <w:t>................................................................................................................................................................................................................................................................................................................................................................................................................................................</w:t>
      </w:r>
    </w:p>
    <w:p w14:paraId="41F4275A" w14:textId="77777777" w:rsidR="00636C08" w:rsidRPr="007A3D04" w:rsidRDefault="00636C08" w:rsidP="00636C08">
      <w:pPr>
        <w:jc w:val="both"/>
        <w:rPr>
          <w:rFonts w:ascii="Times New Roman" w:hAnsi="Times New Roman" w:cs="Times New Roman"/>
          <w:sz w:val="19"/>
          <w:szCs w:val="19"/>
          <w:lang w:val="en-GB"/>
        </w:rPr>
      </w:pPr>
    </w:p>
    <w:p w14:paraId="2C2392A4" w14:textId="77777777" w:rsidR="00014853" w:rsidRPr="007A3D04" w:rsidRDefault="00014853" w:rsidP="00014853">
      <w:pPr>
        <w:jc w:val="both"/>
        <w:rPr>
          <w:rFonts w:ascii="Times New Roman" w:hAnsi="Times New Roman"/>
          <w:i/>
          <w:noProof/>
          <w:sz w:val="19"/>
          <w:szCs w:val="19"/>
          <w:lang w:val="en-GB"/>
        </w:rPr>
      </w:pPr>
      <w:r w:rsidRPr="007A3D04">
        <w:rPr>
          <w:rFonts w:ascii="Times New Roman" w:hAnsi="Times New Roman"/>
          <w:i/>
          <w:noProof/>
          <w:sz w:val="19"/>
          <w:szCs w:val="19"/>
          <w:lang w:val="en-GB"/>
        </w:rPr>
        <w:t>Adults shall provide their details on a separate confirmation sheet.</w:t>
      </w:r>
    </w:p>
    <w:p w14:paraId="7D142C09" w14:textId="77777777" w:rsidR="00636C08" w:rsidRPr="007A3D04" w:rsidRDefault="00636C08" w:rsidP="00636C08">
      <w:pPr>
        <w:jc w:val="both"/>
        <w:rPr>
          <w:rFonts w:ascii="Times New Roman" w:hAnsi="Times New Roman" w:cs="Times New Roman"/>
          <w:b/>
          <w:sz w:val="19"/>
          <w:szCs w:val="19"/>
          <w:lang w:val="en-GB"/>
        </w:rPr>
      </w:pPr>
    </w:p>
    <w:p w14:paraId="546D3089" w14:textId="77777777" w:rsidR="00014853" w:rsidRPr="007A3D04" w:rsidRDefault="00014853" w:rsidP="00014853">
      <w:pPr>
        <w:jc w:val="both"/>
        <w:rPr>
          <w:rFonts w:ascii="Times New Roman" w:hAnsi="Times New Roman"/>
          <w:b/>
          <w:noProof/>
          <w:sz w:val="20"/>
          <w:szCs w:val="20"/>
          <w:lang w:val="en-GB"/>
        </w:rPr>
      </w:pPr>
      <w:r w:rsidRPr="007A3D04">
        <w:rPr>
          <w:rFonts w:ascii="Times New Roman" w:hAnsi="Times New Roman"/>
          <w:b/>
          <w:noProof/>
          <w:sz w:val="20"/>
          <w:szCs w:val="20"/>
          <w:lang w:val="en-GB"/>
        </w:rPr>
        <w:t>I am aware that the submission of incomplete or false information is punishable by a fine of up to EUR 400 under section 46'2 of the Communicable Diseases Prevention and Control Act.</w:t>
      </w:r>
    </w:p>
    <w:p w14:paraId="21E4A2B9" w14:textId="77777777" w:rsidR="00014853" w:rsidRPr="007A3D04" w:rsidRDefault="00014853" w:rsidP="00014853">
      <w:pPr>
        <w:jc w:val="both"/>
        <w:rPr>
          <w:rFonts w:ascii="Times New Roman" w:hAnsi="Times New Roman" w:cs="Times New Roman"/>
          <w:b/>
          <w:sz w:val="20"/>
          <w:szCs w:val="20"/>
          <w:lang w:val="en-GB"/>
        </w:rPr>
      </w:pPr>
      <w:r w:rsidRPr="007A3D04">
        <w:rPr>
          <w:rFonts w:ascii="Times New Roman" w:hAnsi="Times New Roman"/>
          <w:b/>
          <w:noProof/>
          <w:sz w:val="20"/>
          <w:szCs w:val="20"/>
          <w:lang w:val="en-GB"/>
        </w:rPr>
        <w:t>I am aware that if  I fail to comply with the obligation to restrict movement, the Health Board may impose a penalty payment of up to EUR 9600 under Section 28 of the Law Enforcement Act.</w:t>
      </w:r>
    </w:p>
    <w:p w14:paraId="560704FA" w14:textId="77777777" w:rsidR="00636C08" w:rsidRPr="007A3D04" w:rsidRDefault="00636C08" w:rsidP="00636C08">
      <w:pPr>
        <w:jc w:val="both"/>
        <w:rPr>
          <w:rFonts w:ascii="Times New Roman" w:hAnsi="Times New Roman" w:cs="Times New Roman"/>
          <w:b/>
          <w:sz w:val="20"/>
          <w:szCs w:val="20"/>
          <w:lang w:val="en-GB"/>
        </w:rPr>
      </w:pPr>
    </w:p>
    <w:p w14:paraId="6656C901" w14:textId="77777777" w:rsidR="00636C08" w:rsidRPr="007A3D04" w:rsidRDefault="00636C08" w:rsidP="00636C08">
      <w:pPr>
        <w:jc w:val="both"/>
        <w:rPr>
          <w:rFonts w:ascii="Times New Roman" w:hAnsi="Times New Roman" w:cs="Times New Roman"/>
          <w:b/>
          <w:sz w:val="20"/>
          <w:szCs w:val="20"/>
          <w:lang w:val="en-GB"/>
        </w:rPr>
      </w:pPr>
      <w:r w:rsidRPr="007A3D04">
        <w:rPr>
          <w:rFonts w:ascii="Times New Roman" w:hAnsi="Times New Roman" w:cs="Times New Roman"/>
          <w:b/>
          <w:sz w:val="20"/>
          <w:szCs w:val="20"/>
          <w:lang w:val="en-GB"/>
        </w:rPr>
        <w:t>___________________________________________</w:t>
      </w:r>
    </w:p>
    <w:p w14:paraId="2A6A1191" w14:textId="1393B927" w:rsidR="00636C08" w:rsidRPr="007A3D04" w:rsidRDefault="00636C08" w:rsidP="00636C08">
      <w:pPr>
        <w:jc w:val="both"/>
        <w:rPr>
          <w:rFonts w:ascii="Times New Roman" w:hAnsi="Times New Roman" w:cs="Times New Roman"/>
          <w:b/>
          <w:sz w:val="20"/>
          <w:szCs w:val="20"/>
          <w:lang w:val="en-GB"/>
        </w:rPr>
      </w:pPr>
      <w:r w:rsidRPr="007A3D04">
        <w:rPr>
          <w:rFonts w:ascii="Times New Roman" w:hAnsi="Times New Roman" w:cs="Times New Roman"/>
          <w:b/>
          <w:sz w:val="20"/>
          <w:szCs w:val="20"/>
          <w:lang w:val="en-GB"/>
        </w:rPr>
        <w:t xml:space="preserve">                                      (</w:t>
      </w:r>
      <w:proofErr w:type="gramStart"/>
      <w:r w:rsidR="00014853" w:rsidRPr="007A3D04">
        <w:rPr>
          <w:rFonts w:ascii="Times New Roman" w:hAnsi="Times New Roman" w:cs="Times New Roman"/>
          <w:b/>
          <w:sz w:val="20"/>
          <w:szCs w:val="20"/>
          <w:lang w:val="en-GB"/>
        </w:rPr>
        <w:t>signature</w:t>
      </w:r>
      <w:proofErr w:type="gramEnd"/>
      <w:r w:rsidRPr="007A3D04">
        <w:rPr>
          <w:rFonts w:ascii="Times New Roman" w:hAnsi="Times New Roman" w:cs="Times New Roman"/>
          <w:b/>
          <w:sz w:val="20"/>
          <w:szCs w:val="20"/>
          <w:lang w:val="en-GB"/>
        </w:rPr>
        <w:t>)</w:t>
      </w:r>
    </w:p>
    <w:p w14:paraId="4230B839" w14:textId="77777777" w:rsidR="00636C08" w:rsidRPr="007A3D04" w:rsidRDefault="00636C08" w:rsidP="00636C08">
      <w:pPr>
        <w:jc w:val="both"/>
        <w:rPr>
          <w:rFonts w:ascii="Times New Roman" w:hAnsi="Times New Roman" w:cs="Times New Roman"/>
          <w:b/>
          <w:sz w:val="19"/>
          <w:szCs w:val="19"/>
          <w:lang w:val="en-GB"/>
        </w:rPr>
      </w:pPr>
    </w:p>
    <w:p w14:paraId="783EDEE1" w14:textId="2E162A91" w:rsidR="005929EA" w:rsidRPr="007A3D04" w:rsidRDefault="00014853" w:rsidP="00014314">
      <w:pPr>
        <w:pStyle w:val="BodyText"/>
        <w:spacing w:after="120"/>
        <w:jc w:val="both"/>
        <w:rPr>
          <w:b w:val="0"/>
          <w:sz w:val="19"/>
          <w:szCs w:val="19"/>
          <w:u w:val="single"/>
          <w:lang w:val="en-GB"/>
        </w:rPr>
      </w:pPr>
      <w:r w:rsidRPr="007A3D04">
        <w:rPr>
          <w:b w:val="0"/>
          <w:sz w:val="19"/>
          <w:szCs w:val="19"/>
          <w:u w:val="single"/>
          <w:lang w:val="en-GB"/>
        </w:rPr>
        <w:t xml:space="preserve">Restrictions on the freedom of movement </w:t>
      </w:r>
      <w:proofErr w:type="gramStart"/>
      <w:r w:rsidRPr="007A3D04">
        <w:rPr>
          <w:b w:val="0"/>
          <w:sz w:val="19"/>
          <w:szCs w:val="19"/>
          <w:u w:val="single"/>
          <w:lang w:val="en-GB"/>
        </w:rPr>
        <w:t>shall not be applied</w:t>
      </w:r>
      <w:proofErr w:type="gramEnd"/>
      <w:r w:rsidRPr="007A3D04">
        <w:rPr>
          <w:b w:val="0"/>
          <w:sz w:val="19"/>
          <w:szCs w:val="19"/>
          <w:u w:val="single"/>
          <w:lang w:val="en-GB"/>
        </w:rPr>
        <w:t xml:space="preserve"> if:</w:t>
      </w:r>
    </w:p>
    <w:p w14:paraId="5115E6B9" w14:textId="51019E4B" w:rsidR="00532CE5" w:rsidRPr="007A3D04" w:rsidRDefault="003E3F69" w:rsidP="003633BC">
      <w:pPr>
        <w:pStyle w:val="BodyText"/>
        <w:numPr>
          <w:ilvl w:val="0"/>
          <w:numId w:val="4"/>
        </w:numPr>
        <w:spacing w:after="120"/>
        <w:jc w:val="both"/>
        <w:rPr>
          <w:b w:val="0"/>
          <w:color w:val="202020"/>
          <w:sz w:val="19"/>
          <w:szCs w:val="19"/>
          <w:shd w:val="clear" w:color="auto" w:fill="FFFFFF"/>
          <w:lang w:val="en-GB"/>
        </w:rPr>
      </w:pPr>
      <w:proofErr w:type="gramStart"/>
      <w:r w:rsidRPr="007A3D04">
        <w:rPr>
          <w:b w:val="0"/>
          <w:color w:val="202020"/>
          <w:sz w:val="19"/>
          <w:szCs w:val="19"/>
          <w:shd w:val="clear" w:color="auto" w:fill="FFFFFF"/>
          <w:lang w:val="en-GB"/>
        </w:rPr>
        <w:t>T</w:t>
      </w:r>
      <w:r w:rsidR="00BE0F9F" w:rsidRPr="007A3D04">
        <w:rPr>
          <w:b w:val="0"/>
          <w:color w:val="202020"/>
          <w:sz w:val="19"/>
          <w:szCs w:val="19"/>
          <w:shd w:val="clear" w:color="auto" w:fill="FFFFFF"/>
          <w:lang w:val="en-GB"/>
        </w:rPr>
        <w:t xml:space="preserve">he person has been subjected to a SARS-CoV-2 test for the coronavirus causing COVID-19 by a healthcare professional using either the RT-PCR method up to 72 hours </w:t>
      </w:r>
      <w:r w:rsidR="00BE0F9F" w:rsidRPr="007A3D04">
        <w:rPr>
          <w:b w:val="0"/>
          <w:color w:val="202020"/>
          <w:sz w:val="19"/>
          <w:szCs w:val="19"/>
          <w:shd w:val="clear" w:color="auto" w:fill="FFFFFF"/>
          <w:lang w:val="en-GB"/>
        </w:rPr>
        <w:t xml:space="preserve">before arrival </w:t>
      </w:r>
      <w:r w:rsidR="00BE0F9F" w:rsidRPr="007A3D04">
        <w:rPr>
          <w:b w:val="0"/>
          <w:color w:val="202020"/>
          <w:sz w:val="19"/>
          <w:szCs w:val="19"/>
          <w:shd w:val="clear" w:color="auto" w:fill="FFFFFF"/>
          <w:lang w:val="en-GB"/>
        </w:rPr>
        <w:t xml:space="preserve">or the antigen-RDT up to 48 hours before arrival in Estonia indicating a negative result, and takes the second RT-PCR test following the arrival not earlier than </w:t>
      </w:r>
      <w:r w:rsidR="00BE0F9F" w:rsidRPr="007A3D04">
        <w:rPr>
          <w:color w:val="202020"/>
          <w:sz w:val="19"/>
          <w:szCs w:val="19"/>
          <w:shd w:val="clear" w:color="auto" w:fill="FFFFFF"/>
          <w:lang w:val="en-GB"/>
        </w:rPr>
        <w:t>on the sixth day</w:t>
      </w:r>
      <w:r w:rsidR="00BE0F9F" w:rsidRPr="007A3D04">
        <w:rPr>
          <w:b w:val="0"/>
          <w:color w:val="202020"/>
          <w:sz w:val="19"/>
          <w:szCs w:val="19"/>
          <w:shd w:val="clear" w:color="auto" w:fill="FFFFFF"/>
          <w:lang w:val="en-GB"/>
        </w:rPr>
        <w:t xml:space="preserve"> after the first test, also indicating a negative result, or a physician declares the person not to be contagiou</w:t>
      </w:r>
      <w:r w:rsidRPr="007A3D04">
        <w:rPr>
          <w:b w:val="0"/>
          <w:color w:val="202020"/>
          <w:sz w:val="19"/>
          <w:szCs w:val="19"/>
          <w:shd w:val="clear" w:color="auto" w:fill="FFFFFF"/>
          <w:lang w:val="en-GB"/>
        </w:rPr>
        <w:t>s.</w:t>
      </w:r>
      <w:proofErr w:type="gramEnd"/>
    </w:p>
    <w:p w14:paraId="2ECDD865" w14:textId="64E9178A" w:rsidR="00BE0F9F" w:rsidRPr="007A3D04" w:rsidRDefault="003E3F69" w:rsidP="005C33AE">
      <w:pPr>
        <w:pStyle w:val="BodyText"/>
        <w:numPr>
          <w:ilvl w:val="0"/>
          <w:numId w:val="4"/>
        </w:numPr>
        <w:spacing w:after="120"/>
        <w:jc w:val="both"/>
        <w:rPr>
          <w:b w:val="0"/>
          <w:color w:val="202020"/>
          <w:sz w:val="19"/>
          <w:szCs w:val="19"/>
          <w:shd w:val="clear" w:color="auto" w:fill="FFFFFF"/>
          <w:lang w:val="en-GB"/>
        </w:rPr>
      </w:pPr>
      <w:proofErr w:type="gramStart"/>
      <w:r w:rsidRPr="007A3D04">
        <w:rPr>
          <w:b w:val="0"/>
          <w:color w:val="202020"/>
          <w:sz w:val="19"/>
          <w:szCs w:val="19"/>
          <w:shd w:val="clear" w:color="auto" w:fill="FFFFFF"/>
          <w:lang w:val="en-GB"/>
        </w:rPr>
        <w:t>T</w:t>
      </w:r>
      <w:r w:rsidR="00BE0F9F" w:rsidRPr="007A3D04">
        <w:rPr>
          <w:b w:val="0"/>
          <w:color w:val="202020"/>
          <w:sz w:val="19"/>
          <w:szCs w:val="19"/>
          <w:shd w:val="clear" w:color="auto" w:fill="FFFFFF"/>
          <w:lang w:val="en-GB"/>
        </w:rPr>
        <w:t>he person has not been tested before arrival in Estonia under the condition</w:t>
      </w:r>
      <w:r w:rsidR="001F559F" w:rsidRPr="007A3D04">
        <w:rPr>
          <w:b w:val="0"/>
          <w:color w:val="202020"/>
          <w:sz w:val="19"/>
          <w:szCs w:val="19"/>
          <w:shd w:val="clear" w:color="auto" w:fill="FFFFFF"/>
          <w:lang w:val="en-GB"/>
        </w:rPr>
        <w:t>s</w:t>
      </w:r>
      <w:r w:rsidR="00BE0F9F" w:rsidRPr="007A3D04">
        <w:rPr>
          <w:b w:val="0"/>
          <w:color w:val="202020"/>
          <w:sz w:val="19"/>
          <w:szCs w:val="19"/>
          <w:shd w:val="clear" w:color="auto" w:fill="FFFFFF"/>
          <w:lang w:val="en-GB"/>
        </w:rPr>
        <w:t xml:space="preserve"> specified in clause 1, but </w:t>
      </w:r>
      <w:r w:rsidR="001F559F" w:rsidRPr="007A3D04">
        <w:rPr>
          <w:b w:val="0"/>
          <w:color w:val="202020"/>
          <w:sz w:val="19"/>
          <w:szCs w:val="19"/>
          <w:shd w:val="clear" w:color="auto" w:fill="FFFFFF"/>
          <w:lang w:val="en-GB"/>
        </w:rPr>
        <w:t>is</w:t>
      </w:r>
      <w:r w:rsidR="00BE0F9F" w:rsidRPr="007A3D04">
        <w:rPr>
          <w:b w:val="0"/>
          <w:color w:val="202020"/>
          <w:sz w:val="19"/>
          <w:szCs w:val="19"/>
          <w:shd w:val="clear" w:color="auto" w:fill="FFFFFF"/>
          <w:lang w:val="en-GB"/>
        </w:rPr>
        <w:t xml:space="preserve"> tested by a healthcare professional using RT-PCR or antigen-RDT methods immediately upon arrival in Estonia and the result of this test </w:t>
      </w:r>
      <w:r w:rsidR="001F559F" w:rsidRPr="007A3D04">
        <w:rPr>
          <w:b w:val="0"/>
          <w:color w:val="202020"/>
          <w:sz w:val="19"/>
          <w:szCs w:val="19"/>
          <w:shd w:val="clear" w:color="auto" w:fill="FFFFFF"/>
          <w:lang w:val="en-GB"/>
        </w:rPr>
        <w:t>is</w:t>
      </w:r>
      <w:r w:rsidR="00BE0F9F" w:rsidRPr="007A3D04">
        <w:rPr>
          <w:b w:val="0"/>
          <w:color w:val="202020"/>
          <w:sz w:val="19"/>
          <w:szCs w:val="19"/>
          <w:shd w:val="clear" w:color="auto" w:fill="FFFFFF"/>
          <w:lang w:val="en-GB"/>
        </w:rPr>
        <w:t xml:space="preserve"> negative, and the person </w:t>
      </w:r>
      <w:r w:rsidRPr="007A3D04">
        <w:rPr>
          <w:b w:val="0"/>
          <w:color w:val="202020"/>
          <w:sz w:val="19"/>
          <w:szCs w:val="19"/>
          <w:shd w:val="clear" w:color="auto" w:fill="FFFFFF"/>
          <w:lang w:val="en-GB"/>
        </w:rPr>
        <w:t>takes</w:t>
      </w:r>
      <w:r w:rsidR="00BE0F9F" w:rsidRPr="007A3D04">
        <w:rPr>
          <w:b w:val="0"/>
          <w:color w:val="202020"/>
          <w:sz w:val="19"/>
          <w:szCs w:val="19"/>
          <w:shd w:val="clear" w:color="auto" w:fill="FFFFFF"/>
          <w:lang w:val="en-GB"/>
        </w:rPr>
        <w:t xml:space="preserve"> another RT-PCR test not earlier than </w:t>
      </w:r>
      <w:r w:rsidR="00BE0F9F" w:rsidRPr="007A3D04">
        <w:rPr>
          <w:color w:val="202020"/>
          <w:sz w:val="19"/>
          <w:szCs w:val="19"/>
          <w:shd w:val="clear" w:color="auto" w:fill="FFFFFF"/>
          <w:lang w:val="en-GB"/>
        </w:rPr>
        <w:t>on the sixth day</w:t>
      </w:r>
      <w:r w:rsidR="00BE0F9F" w:rsidRPr="007A3D04">
        <w:rPr>
          <w:b w:val="0"/>
          <w:color w:val="202020"/>
          <w:sz w:val="19"/>
          <w:szCs w:val="19"/>
          <w:shd w:val="clear" w:color="auto" w:fill="FFFFFF"/>
          <w:lang w:val="en-GB"/>
        </w:rPr>
        <w:t xml:space="preserve"> after the first test and the result of that test </w:t>
      </w:r>
      <w:r w:rsidRPr="007A3D04">
        <w:rPr>
          <w:b w:val="0"/>
          <w:color w:val="202020"/>
          <w:sz w:val="19"/>
          <w:szCs w:val="19"/>
          <w:shd w:val="clear" w:color="auto" w:fill="FFFFFF"/>
          <w:lang w:val="en-GB"/>
        </w:rPr>
        <w:t>is</w:t>
      </w:r>
      <w:r w:rsidR="00BE0F9F" w:rsidRPr="007A3D04">
        <w:rPr>
          <w:b w:val="0"/>
          <w:color w:val="202020"/>
          <w:sz w:val="19"/>
          <w:szCs w:val="19"/>
          <w:shd w:val="clear" w:color="auto" w:fill="FFFFFF"/>
          <w:lang w:val="en-GB"/>
        </w:rPr>
        <w:t xml:space="preserve"> also negative </w:t>
      </w:r>
      <w:r w:rsidR="00BE0F9F" w:rsidRPr="007A3D04">
        <w:rPr>
          <w:b w:val="0"/>
          <w:color w:val="202020"/>
          <w:sz w:val="19"/>
          <w:szCs w:val="19"/>
          <w:shd w:val="clear" w:color="auto" w:fill="FFFFFF"/>
          <w:lang w:val="en-GB"/>
        </w:rPr>
        <w:t>or a physician declares the person not to be contagiou</w:t>
      </w:r>
      <w:r w:rsidRPr="007A3D04">
        <w:rPr>
          <w:b w:val="0"/>
          <w:color w:val="202020"/>
          <w:sz w:val="19"/>
          <w:szCs w:val="19"/>
          <w:shd w:val="clear" w:color="auto" w:fill="FFFFFF"/>
          <w:lang w:val="en-GB"/>
        </w:rPr>
        <w:t>s.</w:t>
      </w:r>
      <w:proofErr w:type="gramEnd"/>
    </w:p>
    <w:p w14:paraId="3FEC221F" w14:textId="49CC2566" w:rsidR="001D0C59" w:rsidRPr="007A3D04" w:rsidRDefault="007A3D04" w:rsidP="00726AA3">
      <w:pPr>
        <w:pStyle w:val="BodyText"/>
        <w:numPr>
          <w:ilvl w:val="0"/>
          <w:numId w:val="4"/>
        </w:numPr>
        <w:spacing w:after="120"/>
        <w:jc w:val="both"/>
        <w:rPr>
          <w:b w:val="0"/>
          <w:color w:val="202020"/>
          <w:sz w:val="19"/>
          <w:szCs w:val="19"/>
          <w:shd w:val="clear" w:color="auto" w:fill="FFFFFF"/>
          <w:lang w:val="en-GB"/>
        </w:rPr>
      </w:pPr>
      <w:proofErr w:type="gramStart"/>
      <w:r>
        <w:rPr>
          <w:b w:val="0"/>
          <w:sz w:val="19"/>
          <w:szCs w:val="19"/>
          <w:lang w:val="en-GB"/>
        </w:rPr>
        <w:t>T</w:t>
      </w:r>
      <w:r w:rsidR="001D0C59" w:rsidRPr="007A3D04">
        <w:rPr>
          <w:b w:val="0"/>
          <w:color w:val="202020"/>
          <w:sz w:val="19"/>
          <w:szCs w:val="19"/>
          <w:shd w:val="clear" w:color="auto" w:fill="FFFFFF"/>
          <w:lang w:val="en-GB"/>
        </w:rPr>
        <w:t xml:space="preserve">he person arrives from a third country </w:t>
      </w:r>
      <w:r w:rsidRPr="007A3D04">
        <w:rPr>
          <w:b w:val="0"/>
          <w:color w:val="202020"/>
          <w:sz w:val="19"/>
          <w:szCs w:val="19"/>
          <w:shd w:val="clear" w:color="auto" w:fill="FFFFFF"/>
          <w:lang w:val="en-GB"/>
        </w:rPr>
        <w:t>that</w:t>
      </w:r>
      <w:r w:rsidR="001D0C59" w:rsidRPr="007A3D04">
        <w:rPr>
          <w:b w:val="0"/>
          <w:color w:val="202020"/>
          <w:sz w:val="19"/>
          <w:szCs w:val="19"/>
          <w:shd w:val="clear" w:color="auto" w:fill="FFFFFF"/>
          <w:lang w:val="en-GB"/>
        </w:rPr>
        <w:t xml:space="preserve"> is not on the European Union green list and </w:t>
      </w:r>
      <w:r w:rsidRPr="007A3D04">
        <w:rPr>
          <w:b w:val="0"/>
          <w:color w:val="202020"/>
          <w:sz w:val="19"/>
          <w:szCs w:val="19"/>
          <w:shd w:val="clear" w:color="auto" w:fill="FFFFFF"/>
          <w:lang w:val="en-GB"/>
        </w:rPr>
        <w:t>is</w:t>
      </w:r>
      <w:r w:rsidR="001D0C59" w:rsidRPr="007A3D04">
        <w:rPr>
          <w:b w:val="0"/>
          <w:color w:val="202020"/>
          <w:sz w:val="19"/>
          <w:szCs w:val="19"/>
          <w:shd w:val="clear" w:color="auto" w:fill="FFFFFF"/>
          <w:lang w:val="en-GB"/>
        </w:rPr>
        <w:t xml:space="preserve"> tested for SARS-CoV-2 immediately upon arrival in Estonia </w:t>
      </w:r>
      <w:r w:rsidRPr="007A3D04">
        <w:rPr>
          <w:b w:val="0"/>
          <w:color w:val="202020"/>
          <w:sz w:val="19"/>
          <w:szCs w:val="19"/>
          <w:shd w:val="clear" w:color="auto" w:fill="FFFFFF"/>
          <w:lang w:val="en-GB"/>
        </w:rPr>
        <w:t>indicating a negative result</w:t>
      </w:r>
      <w:r w:rsidR="001D0C59" w:rsidRPr="007A3D04">
        <w:rPr>
          <w:b w:val="0"/>
          <w:color w:val="202020"/>
          <w:sz w:val="19"/>
          <w:szCs w:val="19"/>
          <w:shd w:val="clear" w:color="auto" w:fill="FFFFFF"/>
          <w:lang w:val="en-GB"/>
        </w:rPr>
        <w:t xml:space="preserve"> and the person </w:t>
      </w:r>
      <w:r w:rsidRPr="007A3D04">
        <w:rPr>
          <w:b w:val="0"/>
          <w:color w:val="202020"/>
          <w:sz w:val="19"/>
          <w:szCs w:val="19"/>
          <w:shd w:val="clear" w:color="auto" w:fill="FFFFFF"/>
          <w:lang w:val="en-GB"/>
        </w:rPr>
        <w:t>takes</w:t>
      </w:r>
      <w:r w:rsidR="001D0C59" w:rsidRPr="007A3D04">
        <w:rPr>
          <w:b w:val="0"/>
          <w:color w:val="202020"/>
          <w:sz w:val="19"/>
          <w:szCs w:val="19"/>
          <w:shd w:val="clear" w:color="auto" w:fill="FFFFFF"/>
          <w:lang w:val="en-GB"/>
        </w:rPr>
        <w:t xml:space="preserve"> another test not earlier than on the sixth day after the first test and the result </w:t>
      </w:r>
      <w:r w:rsidRPr="007A3D04">
        <w:rPr>
          <w:b w:val="0"/>
          <w:color w:val="202020"/>
          <w:sz w:val="19"/>
          <w:szCs w:val="19"/>
          <w:shd w:val="clear" w:color="auto" w:fill="FFFFFF"/>
          <w:lang w:val="en-GB"/>
        </w:rPr>
        <w:t>of that test is</w:t>
      </w:r>
      <w:r w:rsidR="001D0C59" w:rsidRPr="007A3D04">
        <w:rPr>
          <w:b w:val="0"/>
          <w:color w:val="202020"/>
          <w:sz w:val="19"/>
          <w:szCs w:val="19"/>
          <w:shd w:val="clear" w:color="auto" w:fill="FFFFFF"/>
          <w:lang w:val="en-GB"/>
        </w:rPr>
        <w:t xml:space="preserve"> also negative </w:t>
      </w:r>
      <w:r w:rsidR="001D0C59" w:rsidRPr="007A3D04">
        <w:rPr>
          <w:b w:val="0"/>
          <w:color w:val="202020"/>
          <w:sz w:val="19"/>
          <w:szCs w:val="19"/>
          <w:shd w:val="clear" w:color="auto" w:fill="FFFFFF"/>
          <w:lang w:val="en-GB"/>
        </w:rPr>
        <w:t>or a physician declares the person not to be contagious</w:t>
      </w:r>
      <w:r w:rsidR="001D0C59" w:rsidRPr="007A3D04">
        <w:rPr>
          <w:b w:val="0"/>
          <w:color w:val="202020"/>
          <w:sz w:val="19"/>
          <w:szCs w:val="19"/>
          <w:shd w:val="clear" w:color="auto" w:fill="FFFFFF"/>
          <w:lang w:val="en-GB"/>
        </w:rPr>
        <w:t>.</w:t>
      </w:r>
      <w:proofErr w:type="gramEnd"/>
      <w:r w:rsidR="001D0C59" w:rsidRPr="007A3D04">
        <w:rPr>
          <w:b w:val="0"/>
          <w:color w:val="202020"/>
          <w:sz w:val="19"/>
          <w:szCs w:val="19"/>
          <w:shd w:val="clear" w:color="auto" w:fill="FFFFFF"/>
          <w:lang w:val="en-GB"/>
        </w:rPr>
        <w:t xml:space="preserve"> </w:t>
      </w:r>
      <w:r w:rsidR="001D0C59" w:rsidRPr="007A3D04">
        <w:rPr>
          <w:b w:val="0"/>
          <w:sz w:val="18"/>
          <w:szCs w:val="18"/>
          <w:lang w:val="en-GB"/>
        </w:rPr>
        <w:t>Until the test has come back negative, the person is required to remain in their place of resid</w:t>
      </w:r>
      <w:r w:rsidR="001D0C59" w:rsidRPr="007A3D04">
        <w:rPr>
          <w:b w:val="0"/>
          <w:sz w:val="18"/>
          <w:szCs w:val="18"/>
          <w:lang w:val="en-GB"/>
        </w:rPr>
        <w:t>ence or permanent place of stay.</w:t>
      </w:r>
    </w:p>
    <w:p w14:paraId="125E3FE5" w14:textId="563F96E5" w:rsidR="00B25BD8" w:rsidRPr="007A3D04" w:rsidRDefault="007A3D04" w:rsidP="002B4862">
      <w:pPr>
        <w:pStyle w:val="BodyText"/>
        <w:numPr>
          <w:ilvl w:val="0"/>
          <w:numId w:val="4"/>
        </w:numPr>
        <w:spacing w:after="120"/>
        <w:jc w:val="both"/>
        <w:rPr>
          <w:b w:val="0"/>
          <w:sz w:val="19"/>
          <w:szCs w:val="19"/>
          <w:lang w:val="en-GB"/>
        </w:rPr>
      </w:pPr>
      <w:r w:rsidRPr="007A3D04">
        <w:rPr>
          <w:b w:val="0"/>
          <w:sz w:val="19"/>
          <w:szCs w:val="19"/>
          <w:lang w:val="en-GB"/>
        </w:rPr>
        <w:t>T</w:t>
      </w:r>
      <w:r w:rsidR="00B25BD8" w:rsidRPr="007A3D04">
        <w:rPr>
          <w:b w:val="0"/>
          <w:sz w:val="19"/>
          <w:szCs w:val="19"/>
          <w:lang w:val="en-GB"/>
        </w:rPr>
        <w:t xml:space="preserve">he person has recovered from COVID-19 within the previous 6 months and/or </w:t>
      </w:r>
      <w:proofErr w:type="gramStart"/>
      <w:r w:rsidR="00B25BD8" w:rsidRPr="007A3D04">
        <w:rPr>
          <w:b w:val="0"/>
          <w:sz w:val="19"/>
          <w:szCs w:val="19"/>
          <w:lang w:val="en-GB"/>
        </w:rPr>
        <w:t>has been vaccinated</w:t>
      </w:r>
      <w:proofErr w:type="gramEnd"/>
      <w:r w:rsidR="00B25BD8" w:rsidRPr="007A3D04">
        <w:rPr>
          <w:b w:val="0"/>
          <w:sz w:val="19"/>
          <w:szCs w:val="19"/>
          <w:lang w:val="en-GB"/>
        </w:rPr>
        <w:t xml:space="preserve"> against COVID-19 </w:t>
      </w:r>
      <w:r w:rsidR="00D74823" w:rsidRPr="007A3D04">
        <w:rPr>
          <w:b w:val="0"/>
          <w:sz w:val="19"/>
          <w:szCs w:val="19"/>
          <w:lang w:val="en-GB"/>
        </w:rPr>
        <w:t>within the previous year</w:t>
      </w:r>
      <w:r w:rsidR="00B25BD8" w:rsidRPr="007A3D04">
        <w:rPr>
          <w:b w:val="0"/>
          <w:sz w:val="19"/>
          <w:szCs w:val="19"/>
          <w:lang w:val="en-GB"/>
        </w:rPr>
        <w:t xml:space="preserve"> and his or her vaccination series has been completed.</w:t>
      </w:r>
    </w:p>
    <w:p w14:paraId="37C01900" w14:textId="3D8A4511" w:rsidR="00D74823" w:rsidRPr="007A3D04" w:rsidRDefault="007A3D04" w:rsidP="0013356A">
      <w:pPr>
        <w:pStyle w:val="BodyText"/>
        <w:numPr>
          <w:ilvl w:val="0"/>
          <w:numId w:val="4"/>
        </w:numPr>
        <w:spacing w:after="120"/>
        <w:jc w:val="both"/>
        <w:rPr>
          <w:b w:val="0"/>
          <w:sz w:val="19"/>
          <w:szCs w:val="19"/>
          <w:lang w:val="en-GB"/>
        </w:rPr>
      </w:pPr>
      <w:r w:rsidRPr="007A3D04">
        <w:rPr>
          <w:b w:val="0"/>
          <w:sz w:val="19"/>
          <w:szCs w:val="19"/>
          <w:lang w:val="en-GB"/>
        </w:rPr>
        <w:t>T</w:t>
      </w:r>
      <w:r w:rsidR="00D74823" w:rsidRPr="007A3D04">
        <w:rPr>
          <w:b w:val="0"/>
          <w:sz w:val="19"/>
          <w:szCs w:val="19"/>
          <w:lang w:val="en-GB"/>
        </w:rPr>
        <w:t xml:space="preserve">he </w:t>
      </w:r>
      <w:r w:rsidR="00E90D5B" w:rsidRPr="007A3D04">
        <w:rPr>
          <w:b w:val="0"/>
          <w:sz w:val="19"/>
          <w:szCs w:val="19"/>
          <w:lang w:val="en-GB"/>
        </w:rPr>
        <w:t>traveller</w:t>
      </w:r>
      <w:r w:rsidR="00D74823" w:rsidRPr="007A3D04">
        <w:rPr>
          <w:b w:val="0"/>
          <w:sz w:val="19"/>
          <w:szCs w:val="19"/>
          <w:lang w:val="en-GB"/>
        </w:rPr>
        <w:t xml:space="preserve"> is a child under the age of 12 who arrives in the Republic of Estonia with a legal representative or an authorised escort who is not subject to the obligation to stay at the</w:t>
      </w:r>
      <w:r w:rsidRPr="007A3D04">
        <w:rPr>
          <w:b w:val="0"/>
          <w:sz w:val="19"/>
          <w:szCs w:val="19"/>
          <w:lang w:val="en-GB"/>
        </w:rPr>
        <w:t>ir</w:t>
      </w:r>
      <w:r w:rsidR="00D74823" w:rsidRPr="007A3D04">
        <w:rPr>
          <w:b w:val="0"/>
          <w:sz w:val="19"/>
          <w:szCs w:val="19"/>
          <w:lang w:val="en-GB"/>
        </w:rPr>
        <w:t xml:space="preserve"> place of residence or permanent </w:t>
      </w:r>
      <w:r w:rsidRPr="007A3D04">
        <w:rPr>
          <w:b w:val="0"/>
          <w:sz w:val="19"/>
          <w:szCs w:val="19"/>
          <w:lang w:val="en-GB"/>
        </w:rPr>
        <w:t>place of stay</w:t>
      </w:r>
      <w:r w:rsidR="00D74823" w:rsidRPr="007A3D04">
        <w:rPr>
          <w:b w:val="0"/>
          <w:sz w:val="19"/>
          <w:szCs w:val="19"/>
          <w:lang w:val="en-GB"/>
        </w:rPr>
        <w:t xml:space="preserve"> for the specified 10 calendar days </w:t>
      </w:r>
      <w:r w:rsidRPr="007A3D04">
        <w:rPr>
          <w:b w:val="0"/>
          <w:sz w:val="19"/>
          <w:szCs w:val="19"/>
          <w:lang w:val="en-GB"/>
        </w:rPr>
        <w:t>or subject to</w:t>
      </w:r>
      <w:r w:rsidR="00D74823" w:rsidRPr="007A3D04">
        <w:rPr>
          <w:b w:val="0"/>
          <w:sz w:val="19"/>
          <w:szCs w:val="19"/>
          <w:lang w:val="en-GB"/>
        </w:rPr>
        <w:t xml:space="preserve"> SARS-CoV-2 testing requirements. The provisions of this </w:t>
      </w:r>
      <w:r w:rsidR="00E90D5B" w:rsidRPr="007A3D04">
        <w:rPr>
          <w:b w:val="0"/>
          <w:sz w:val="19"/>
          <w:szCs w:val="19"/>
          <w:lang w:val="en-GB"/>
        </w:rPr>
        <w:t>clause</w:t>
      </w:r>
      <w:r w:rsidR="00D74823" w:rsidRPr="007A3D04">
        <w:rPr>
          <w:b w:val="0"/>
          <w:sz w:val="19"/>
          <w:szCs w:val="19"/>
          <w:lang w:val="en-GB"/>
        </w:rPr>
        <w:t xml:space="preserve"> do not apply to groups of minors travel</w:t>
      </w:r>
      <w:r w:rsidR="00B45DF4" w:rsidRPr="007A3D04">
        <w:rPr>
          <w:b w:val="0"/>
          <w:sz w:val="19"/>
          <w:szCs w:val="19"/>
          <w:lang w:val="en-GB"/>
        </w:rPr>
        <w:t>l</w:t>
      </w:r>
      <w:r w:rsidR="00D74823" w:rsidRPr="007A3D04">
        <w:rPr>
          <w:b w:val="0"/>
          <w:sz w:val="19"/>
          <w:szCs w:val="19"/>
          <w:lang w:val="en-GB"/>
        </w:rPr>
        <w:t>ing together (for example, sports and excursion groups).</w:t>
      </w:r>
    </w:p>
    <w:p w14:paraId="637CBE72" w14:textId="193A91C0" w:rsidR="00E90D5B" w:rsidRPr="007D0BE6" w:rsidRDefault="007A3D04" w:rsidP="007D364D">
      <w:pPr>
        <w:pStyle w:val="BodyText"/>
        <w:numPr>
          <w:ilvl w:val="0"/>
          <w:numId w:val="4"/>
        </w:numPr>
        <w:spacing w:after="120"/>
        <w:jc w:val="both"/>
        <w:rPr>
          <w:b w:val="0"/>
          <w:sz w:val="19"/>
          <w:szCs w:val="19"/>
          <w:lang w:val="en-GB"/>
        </w:rPr>
      </w:pPr>
      <w:proofErr w:type="gramStart"/>
      <w:r w:rsidRPr="007D0BE6">
        <w:rPr>
          <w:b w:val="0"/>
          <w:sz w:val="19"/>
          <w:szCs w:val="19"/>
          <w:lang w:val="en-GB"/>
        </w:rPr>
        <w:t>T</w:t>
      </w:r>
      <w:r w:rsidR="00E90D5B" w:rsidRPr="007D0BE6">
        <w:rPr>
          <w:b w:val="0"/>
          <w:sz w:val="19"/>
          <w:szCs w:val="19"/>
          <w:lang w:val="en-GB"/>
        </w:rPr>
        <w:t xml:space="preserve">he traveller is a person aged 12–18, who arrives in the Republic of Estonia from a third country </w:t>
      </w:r>
      <w:r w:rsidRPr="007D0BE6">
        <w:rPr>
          <w:b w:val="0"/>
          <w:sz w:val="19"/>
          <w:szCs w:val="19"/>
          <w:lang w:val="en-GB"/>
        </w:rPr>
        <w:t>that</w:t>
      </w:r>
      <w:r w:rsidR="00E90D5B" w:rsidRPr="007D0BE6">
        <w:rPr>
          <w:b w:val="0"/>
          <w:sz w:val="19"/>
          <w:szCs w:val="19"/>
          <w:lang w:val="en-GB"/>
        </w:rPr>
        <w:t xml:space="preserve"> is not on the European Union green list and who arrives in Estonia with a legal representative or an authorised escort </w:t>
      </w:r>
      <w:r w:rsidR="007D0BE6" w:rsidRPr="007D0BE6">
        <w:rPr>
          <w:b w:val="0"/>
          <w:sz w:val="19"/>
          <w:szCs w:val="19"/>
          <w:lang w:val="en-GB"/>
        </w:rPr>
        <w:t>who is not subject to the obligation to stay at their place of residence or permanent place of stay for the specified 10 calendar days or subject to SARS-CoV-2 testing requirements</w:t>
      </w:r>
      <w:r w:rsidR="00E90D5B" w:rsidRPr="007D0BE6">
        <w:rPr>
          <w:b w:val="0"/>
          <w:sz w:val="19"/>
          <w:szCs w:val="19"/>
          <w:lang w:val="en-GB"/>
        </w:rPr>
        <w:t xml:space="preserve">, provided that the person has been subjected to a SARS-CoV-2 test by a healthcare provider immediately upon arrival in Estonia, </w:t>
      </w:r>
      <w:r w:rsidR="007D0BE6" w:rsidRPr="007D0BE6">
        <w:rPr>
          <w:b w:val="0"/>
          <w:sz w:val="19"/>
          <w:szCs w:val="19"/>
          <w:lang w:val="en-GB"/>
        </w:rPr>
        <w:t>and the result of the test is negative</w:t>
      </w:r>
      <w:r w:rsidR="00E90D5B" w:rsidRPr="007D0BE6">
        <w:rPr>
          <w:b w:val="0"/>
          <w:sz w:val="19"/>
          <w:szCs w:val="19"/>
          <w:lang w:val="en-GB"/>
        </w:rPr>
        <w:t>.</w:t>
      </w:r>
      <w:proofErr w:type="gramEnd"/>
      <w:r w:rsidR="00E90D5B" w:rsidRPr="007D0BE6">
        <w:rPr>
          <w:b w:val="0"/>
          <w:sz w:val="19"/>
          <w:szCs w:val="19"/>
          <w:lang w:val="en-GB"/>
        </w:rPr>
        <w:t xml:space="preserve"> </w:t>
      </w:r>
      <w:r w:rsidR="00E90D5B" w:rsidRPr="007D0BE6">
        <w:rPr>
          <w:b w:val="0"/>
          <w:sz w:val="18"/>
          <w:szCs w:val="18"/>
          <w:lang w:val="en-GB"/>
        </w:rPr>
        <w:t>Until the test has come back negative, the person is required to remain in their place of residence or permanent place of stay.</w:t>
      </w:r>
      <w:r w:rsidR="00E90D5B" w:rsidRPr="007D0BE6">
        <w:rPr>
          <w:b w:val="0"/>
          <w:sz w:val="18"/>
          <w:szCs w:val="18"/>
          <w:lang w:val="en-GB"/>
        </w:rPr>
        <w:t xml:space="preserve"> </w:t>
      </w:r>
      <w:r w:rsidR="00E90D5B" w:rsidRPr="007D0BE6">
        <w:rPr>
          <w:b w:val="0"/>
          <w:sz w:val="19"/>
          <w:szCs w:val="19"/>
          <w:lang w:val="en-GB"/>
        </w:rPr>
        <w:t>The provisions of this clause do not apply to groups of minors travelling together (for example, sports and excursion groups).</w:t>
      </w:r>
    </w:p>
    <w:p w14:paraId="5F13B592" w14:textId="0AFD44F7" w:rsidR="003009BD" w:rsidRPr="007A3D04" w:rsidRDefault="003009BD" w:rsidP="00351EA4">
      <w:pPr>
        <w:jc w:val="both"/>
        <w:rPr>
          <w:rFonts w:ascii="Times New Roman" w:eastAsia="Times New Roman" w:hAnsi="Times New Roman" w:cs="Times New Roman"/>
          <w:bCs/>
          <w:sz w:val="19"/>
          <w:szCs w:val="19"/>
          <w:lang w:val="en-GB"/>
        </w:rPr>
      </w:pPr>
      <w:r w:rsidRPr="007A3D04">
        <w:rPr>
          <w:rFonts w:ascii="Times New Roman" w:eastAsia="Times New Roman" w:hAnsi="Times New Roman" w:cs="Times New Roman"/>
          <w:bCs/>
          <w:sz w:val="19"/>
          <w:szCs w:val="19"/>
          <w:lang w:val="en-GB"/>
        </w:rPr>
        <w:t xml:space="preserve">If </w:t>
      </w:r>
      <w:r w:rsidR="007D0BE6">
        <w:rPr>
          <w:rFonts w:ascii="Times New Roman" w:eastAsia="Times New Roman" w:hAnsi="Times New Roman" w:cs="Times New Roman"/>
          <w:bCs/>
          <w:sz w:val="19"/>
          <w:szCs w:val="19"/>
          <w:lang w:val="en-GB"/>
        </w:rPr>
        <w:t>a</w:t>
      </w:r>
      <w:r w:rsidRPr="007A3D04">
        <w:rPr>
          <w:rFonts w:ascii="Times New Roman" w:eastAsia="Times New Roman" w:hAnsi="Times New Roman" w:cs="Times New Roman"/>
          <w:bCs/>
          <w:sz w:val="19"/>
          <w:szCs w:val="19"/>
          <w:lang w:val="en-GB"/>
        </w:rPr>
        <w:t xml:space="preserve"> </w:t>
      </w:r>
      <w:proofErr w:type="gramStart"/>
      <w:r w:rsidRPr="007A3D04">
        <w:rPr>
          <w:rFonts w:ascii="Times New Roman" w:eastAsia="Times New Roman" w:hAnsi="Times New Roman" w:cs="Times New Roman"/>
          <w:bCs/>
          <w:sz w:val="19"/>
          <w:szCs w:val="19"/>
          <w:lang w:val="en-GB"/>
        </w:rPr>
        <w:t>person has been subjected to the SARS-CoV-2 antigen-RDT test by a healthcare provider</w:t>
      </w:r>
      <w:proofErr w:type="gramEnd"/>
      <w:r w:rsidRPr="007A3D04">
        <w:rPr>
          <w:rFonts w:ascii="Times New Roman" w:eastAsia="Times New Roman" w:hAnsi="Times New Roman" w:cs="Times New Roman"/>
          <w:bCs/>
          <w:sz w:val="19"/>
          <w:szCs w:val="19"/>
          <w:lang w:val="en-GB"/>
        </w:rPr>
        <w:t xml:space="preserve"> and it has given a positive result, but the person </w:t>
      </w:r>
      <w:r w:rsidRPr="007A3D04">
        <w:rPr>
          <w:rFonts w:ascii="Times New Roman" w:eastAsia="Times New Roman" w:hAnsi="Times New Roman" w:cs="Times New Roman"/>
          <w:bCs/>
          <w:sz w:val="19"/>
          <w:szCs w:val="19"/>
          <w:lang w:val="en-GB"/>
        </w:rPr>
        <w:t>has immediately re-tested</w:t>
      </w:r>
      <w:r w:rsidRPr="007A3D04">
        <w:rPr>
          <w:rFonts w:ascii="Times New Roman" w:eastAsia="Times New Roman" w:hAnsi="Times New Roman" w:cs="Times New Roman"/>
          <w:bCs/>
          <w:sz w:val="19"/>
          <w:szCs w:val="19"/>
          <w:lang w:val="en-GB"/>
        </w:rPr>
        <w:t xml:space="preserve"> by </w:t>
      </w:r>
      <w:r w:rsidRPr="007A3D04">
        <w:rPr>
          <w:rFonts w:ascii="Times New Roman" w:eastAsia="Times New Roman" w:hAnsi="Times New Roman" w:cs="Times New Roman"/>
          <w:bCs/>
          <w:sz w:val="19"/>
          <w:szCs w:val="19"/>
          <w:lang w:val="en-GB"/>
        </w:rPr>
        <w:t>SARS-CoV-2 RT-PCR test</w:t>
      </w:r>
      <w:r w:rsidRPr="007A3D04">
        <w:rPr>
          <w:rFonts w:ascii="Times New Roman" w:eastAsia="Times New Roman" w:hAnsi="Times New Roman" w:cs="Times New Roman"/>
          <w:bCs/>
          <w:sz w:val="19"/>
          <w:szCs w:val="19"/>
          <w:lang w:val="en-GB"/>
        </w:rPr>
        <w:t xml:space="preserve"> indicating a negative result, the result of the SARS-CoV-2 RT-PCR test shall be taken into account.</w:t>
      </w:r>
      <w:bookmarkStart w:id="0" w:name="_GoBack"/>
      <w:bookmarkEnd w:id="0"/>
    </w:p>
    <w:p w14:paraId="3FDC3131" w14:textId="18C4A719" w:rsidR="00E90D5B" w:rsidRPr="007A3D04" w:rsidRDefault="00E90D5B" w:rsidP="00E90D5B">
      <w:pPr>
        <w:jc w:val="both"/>
        <w:rPr>
          <w:rFonts w:ascii="Times New Roman" w:hAnsi="Times New Roman" w:cs="Times New Roman"/>
          <w:sz w:val="19"/>
          <w:szCs w:val="19"/>
          <w:lang w:val="en-GB"/>
        </w:rPr>
      </w:pPr>
      <w:r w:rsidRPr="007A3D04">
        <w:rPr>
          <w:rFonts w:ascii="Times New Roman" w:hAnsi="Times New Roman" w:cs="Times New Roman"/>
          <w:sz w:val="19"/>
          <w:szCs w:val="19"/>
          <w:lang w:val="en-GB"/>
        </w:rPr>
        <w:t>Neither the Health Board nor the Police and Border Guard Board have the power to exempt a person from a restriction on the freedom of movement or to reduce its duration.</w:t>
      </w:r>
    </w:p>
    <w:sectPr w:rsidR="00E90D5B" w:rsidRPr="007A3D04" w:rsidSect="006F3176">
      <w:footerReference w:type="default" r:id="rId8"/>
      <w:pgSz w:w="11906" w:h="16838"/>
      <w:pgMar w:top="709" w:right="566" w:bottom="1135" w:left="1080"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9728E" w14:textId="77777777" w:rsidR="00FC66CE" w:rsidRDefault="00FC66CE" w:rsidP="009317FF">
      <w:r>
        <w:separator/>
      </w:r>
    </w:p>
  </w:endnote>
  <w:endnote w:type="continuationSeparator" w:id="0">
    <w:p w14:paraId="12E5322C" w14:textId="77777777" w:rsidR="00FC66CE" w:rsidRDefault="00FC66CE" w:rsidP="0093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4821" w14:textId="1E285387" w:rsidR="009317FF" w:rsidRPr="00E90D5B" w:rsidRDefault="00E90D5B" w:rsidP="00E90D5B">
    <w:pPr>
      <w:pStyle w:val="BodyText"/>
      <w:jc w:val="both"/>
      <w:rPr>
        <w:b w:val="0"/>
        <w:sz w:val="19"/>
        <w:szCs w:val="19"/>
      </w:rPr>
    </w:pPr>
    <w:proofErr w:type="spellStart"/>
    <w:r>
      <w:rPr>
        <w:b w:val="0"/>
        <w:sz w:val="19"/>
        <w:szCs w:val="19"/>
      </w:rPr>
      <w:t>For</w:t>
    </w:r>
    <w:proofErr w:type="spellEnd"/>
    <w:r>
      <w:rPr>
        <w:b w:val="0"/>
        <w:sz w:val="19"/>
        <w:szCs w:val="19"/>
      </w:rPr>
      <w:t xml:space="preserve"> </w:t>
    </w:r>
    <w:proofErr w:type="spellStart"/>
    <w:r>
      <w:rPr>
        <w:b w:val="0"/>
        <w:sz w:val="19"/>
        <w:szCs w:val="19"/>
      </w:rPr>
      <w:t>further</w:t>
    </w:r>
    <w:proofErr w:type="spellEnd"/>
    <w:r>
      <w:rPr>
        <w:b w:val="0"/>
        <w:sz w:val="19"/>
        <w:szCs w:val="19"/>
      </w:rPr>
      <w:t xml:space="preserve"> </w:t>
    </w:r>
    <w:proofErr w:type="spellStart"/>
    <w:r>
      <w:rPr>
        <w:b w:val="0"/>
        <w:sz w:val="19"/>
        <w:szCs w:val="19"/>
      </w:rPr>
      <w:t>information</w:t>
    </w:r>
    <w:proofErr w:type="spellEnd"/>
    <w:r>
      <w:rPr>
        <w:b w:val="0"/>
        <w:sz w:val="19"/>
        <w:szCs w:val="19"/>
      </w:rPr>
      <w:t xml:space="preserve"> </w:t>
    </w:r>
    <w:proofErr w:type="spellStart"/>
    <w:r>
      <w:rPr>
        <w:b w:val="0"/>
        <w:sz w:val="19"/>
        <w:szCs w:val="19"/>
      </w:rPr>
      <w:t>about</w:t>
    </w:r>
    <w:proofErr w:type="spellEnd"/>
    <w:r>
      <w:rPr>
        <w:b w:val="0"/>
        <w:sz w:val="19"/>
        <w:szCs w:val="19"/>
      </w:rPr>
      <w:t xml:space="preserve"> </w:t>
    </w:r>
    <w:proofErr w:type="spellStart"/>
    <w:r>
      <w:rPr>
        <w:b w:val="0"/>
        <w:sz w:val="19"/>
        <w:szCs w:val="19"/>
      </w:rPr>
      <w:t>data</w:t>
    </w:r>
    <w:proofErr w:type="spellEnd"/>
    <w:r>
      <w:rPr>
        <w:b w:val="0"/>
        <w:sz w:val="19"/>
        <w:szCs w:val="19"/>
      </w:rPr>
      <w:t xml:space="preserve"> </w:t>
    </w:r>
    <w:proofErr w:type="spellStart"/>
    <w:r>
      <w:rPr>
        <w:b w:val="0"/>
        <w:sz w:val="19"/>
        <w:szCs w:val="19"/>
      </w:rPr>
      <w:t>protection</w:t>
    </w:r>
    <w:proofErr w:type="spellEnd"/>
    <w:r>
      <w:rPr>
        <w:b w:val="0"/>
        <w:sz w:val="19"/>
        <w:szCs w:val="19"/>
      </w:rPr>
      <w:t xml:space="preserve"> </w:t>
    </w:r>
    <w:proofErr w:type="spellStart"/>
    <w:r>
      <w:rPr>
        <w:b w:val="0"/>
        <w:sz w:val="19"/>
        <w:szCs w:val="19"/>
      </w:rPr>
      <w:t>conditions</w:t>
    </w:r>
    <w:proofErr w:type="spellEnd"/>
    <w:r>
      <w:rPr>
        <w:b w:val="0"/>
        <w:sz w:val="19"/>
        <w:szCs w:val="19"/>
      </w:rPr>
      <w:t xml:space="preserve"> see </w:t>
    </w:r>
    <w:proofErr w:type="spellStart"/>
    <w:r>
      <w:rPr>
        <w:b w:val="0"/>
        <w:sz w:val="19"/>
        <w:szCs w:val="19"/>
      </w:rPr>
      <w:t>the</w:t>
    </w:r>
    <w:proofErr w:type="spellEnd"/>
    <w:r>
      <w:rPr>
        <w:b w:val="0"/>
        <w:sz w:val="19"/>
        <w:szCs w:val="19"/>
      </w:rPr>
      <w:t xml:space="preserve"> </w:t>
    </w:r>
    <w:proofErr w:type="spellStart"/>
    <w:r>
      <w:rPr>
        <w:b w:val="0"/>
        <w:sz w:val="19"/>
        <w:szCs w:val="19"/>
      </w:rPr>
      <w:t>website</w:t>
    </w:r>
    <w:proofErr w:type="spellEnd"/>
    <w:r>
      <w:rPr>
        <w:b w:val="0"/>
        <w:sz w:val="19"/>
        <w:szCs w:val="19"/>
      </w:rPr>
      <w:t xml:space="preserve"> of </w:t>
    </w:r>
    <w:proofErr w:type="spellStart"/>
    <w:r>
      <w:rPr>
        <w:b w:val="0"/>
        <w:sz w:val="19"/>
        <w:szCs w:val="19"/>
      </w:rPr>
      <w:t>the</w:t>
    </w:r>
    <w:proofErr w:type="spellEnd"/>
    <w:r>
      <w:rPr>
        <w:b w:val="0"/>
        <w:sz w:val="19"/>
        <w:szCs w:val="19"/>
      </w:rPr>
      <w:t xml:space="preserve"> </w:t>
    </w:r>
    <w:proofErr w:type="spellStart"/>
    <w:r>
      <w:rPr>
        <w:b w:val="0"/>
        <w:sz w:val="19"/>
        <w:szCs w:val="19"/>
      </w:rPr>
      <w:t>Health</w:t>
    </w:r>
    <w:proofErr w:type="spellEnd"/>
    <w:r>
      <w:rPr>
        <w:b w:val="0"/>
        <w:sz w:val="19"/>
        <w:szCs w:val="19"/>
      </w:rPr>
      <w:t xml:space="preserve"> </w:t>
    </w:r>
    <w:proofErr w:type="spellStart"/>
    <w:r>
      <w:rPr>
        <w:b w:val="0"/>
        <w:sz w:val="19"/>
        <w:szCs w:val="19"/>
      </w:rPr>
      <w:t>Board</w:t>
    </w:r>
    <w:proofErr w:type="spellEnd"/>
    <w:r>
      <w:rPr>
        <w:b w:val="0"/>
        <w:sz w:val="19"/>
        <w:szCs w:val="19"/>
      </w:rPr>
      <w:t xml:space="preserve"> </w:t>
    </w:r>
    <w:proofErr w:type="spellStart"/>
    <w:r>
      <w:rPr>
        <w:b w:val="0"/>
        <w:sz w:val="19"/>
        <w:szCs w:val="19"/>
      </w:rPr>
      <w:t>or</w:t>
    </w:r>
    <w:proofErr w:type="spellEnd"/>
    <w:r>
      <w:rPr>
        <w:b w:val="0"/>
        <w:sz w:val="19"/>
        <w:szCs w:val="19"/>
      </w:rPr>
      <w:t xml:space="preserve"> </w:t>
    </w:r>
    <w:proofErr w:type="spellStart"/>
    <w:r>
      <w:rPr>
        <w:b w:val="0"/>
        <w:sz w:val="19"/>
        <w:szCs w:val="19"/>
      </w:rPr>
      <w:t>contact</w:t>
    </w:r>
    <w:proofErr w:type="spellEnd"/>
    <w:r>
      <w:rPr>
        <w:b w:val="0"/>
        <w:sz w:val="19"/>
        <w:szCs w:val="19"/>
      </w:rPr>
      <w:t xml:space="preserve"> </w:t>
    </w:r>
    <w:hyperlink r:id="rId1" w:history="1">
      <w:r>
        <w:rPr>
          <w:rStyle w:val="Hyperlink"/>
          <w:b w:val="0"/>
          <w:sz w:val="19"/>
          <w:szCs w:val="19"/>
        </w:rPr>
        <w:t>info@terviseamet.ee</w:t>
      </w:r>
    </w:hyperlink>
    <w:r>
      <w:rPr>
        <w:b w:val="0"/>
        <w:sz w:val="19"/>
        <w:szCs w:val="19"/>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4422A" w14:textId="77777777" w:rsidR="00FC66CE" w:rsidRDefault="00FC66CE" w:rsidP="009317FF">
      <w:r>
        <w:separator/>
      </w:r>
    </w:p>
  </w:footnote>
  <w:footnote w:type="continuationSeparator" w:id="0">
    <w:p w14:paraId="57D8C756" w14:textId="77777777" w:rsidR="00FC66CE" w:rsidRDefault="00FC66CE" w:rsidP="00931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5E5A26C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68A2E8A"/>
    <w:multiLevelType w:val="multilevel"/>
    <w:tmpl w:val="0FA81796"/>
    <w:lvl w:ilvl="0">
      <w:start w:val="1"/>
      <w:numFmt w:val="decimal"/>
      <w:lvlText w:val="%1)"/>
      <w:lvlJc w:val="left"/>
      <w:pPr>
        <w:ind w:left="644"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2DA71E3B"/>
    <w:multiLevelType w:val="hybridMultilevel"/>
    <w:tmpl w:val="F710E7B6"/>
    <w:lvl w:ilvl="0" w:tplc="4926BD8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ECC2F39"/>
    <w:multiLevelType w:val="hybridMultilevel"/>
    <w:tmpl w:val="77E4FD66"/>
    <w:lvl w:ilvl="0" w:tplc="04250011">
      <w:start w:val="1"/>
      <w:numFmt w:val="decimal"/>
      <w:lvlText w:val="%1)"/>
      <w:lvlJc w:val="left"/>
      <w:pPr>
        <w:ind w:left="720" w:hanging="360"/>
      </w:pPr>
    </w:lvl>
    <w:lvl w:ilvl="1" w:tplc="04250019">
      <w:start w:val="1"/>
      <w:numFmt w:val="lowerLetter"/>
      <w:lvlText w:val="%2."/>
      <w:lvlJc w:val="left"/>
      <w:pPr>
        <w:ind w:left="1211"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3354679"/>
    <w:multiLevelType w:val="hybridMultilevel"/>
    <w:tmpl w:val="D01AFEB6"/>
    <w:lvl w:ilvl="0" w:tplc="0425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A43568D"/>
    <w:multiLevelType w:val="multilevel"/>
    <w:tmpl w:val="042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0D"/>
    <w:rsid w:val="00014314"/>
    <w:rsid w:val="00014853"/>
    <w:rsid w:val="00033B7C"/>
    <w:rsid w:val="00035921"/>
    <w:rsid w:val="000603CB"/>
    <w:rsid w:val="00084C57"/>
    <w:rsid w:val="000C19AA"/>
    <w:rsid w:val="000E4CB5"/>
    <w:rsid w:val="000F30E4"/>
    <w:rsid w:val="00102E18"/>
    <w:rsid w:val="00110BF8"/>
    <w:rsid w:val="00117E19"/>
    <w:rsid w:val="00123399"/>
    <w:rsid w:val="00156A68"/>
    <w:rsid w:val="001616EC"/>
    <w:rsid w:val="00176E7F"/>
    <w:rsid w:val="00180CB2"/>
    <w:rsid w:val="00192DEE"/>
    <w:rsid w:val="001A3952"/>
    <w:rsid w:val="001A47DB"/>
    <w:rsid w:val="001B06C3"/>
    <w:rsid w:val="001B216F"/>
    <w:rsid w:val="001D0C59"/>
    <w:rsid w:val="001D2D50"/>
    <w:rsid w:val="001D3AF1"/>
    <w:rsid w:val="001F4381"/>
    <w:rsid w:val="001F559F"/>
    <w:rsid w:val="002123B4"/>
    <w:rsid w:val="00214E82"/>
    <w:rsid w:val="00221A4D"/>
    <w:rsid w:val="00232E7B"/>
    <w:rsid w:val="00241BE7"/>
    <w:rsid w:val="00246EF7"/>
    <w:rsid w:val="00265863"/>
    <w:rsid w:val="002659A7"/>
    <w:rsid w:val="002670D4"/>
    <w:rsid w:val="00277C2D"/>
    <w:rsid w:val="00280B2A"/>
    <w:rsid w:val="00297B56"/>
    <w:rsid w:val="002C3618"/>
    <w:rsid w:val="002D0F04"/>
    <w:rsid w:val="002D5EB6"/>
    <w:rsid w:val="002D693A"/>
    <w:rsid w:val="002E096B"/>
    <w:rsid w:val="002F6284"/>
    <w:rsid w:val="003009BD"/>
    <w:rsid w:val="00302E86"/>
    <w:rsid w:val="00317019"/>
    <w:rsid w:val="00322521"/>
    <w:rsid w:val="0033521D"/>
    <w:rsid w:val="003412F7"/>
    <w:rsid w:val="003423BA"/>
    <w:rsid w:val="0034309D"/>
    <w:rsid w:val="00346D7D"/>
    <w:rsid w:val="00351EA4"/>
    <w:rsid w:val="00352003"/>
    <w:rsid w:val="00362BBA"/>
    <w:rsid w:val="00362F90"/>
    <w:rsid w:val="003B2D5A"/>
    <w:rsid w:val="003C0077"/>
    <w:rsid w:val="003C60BC"/>
    <w:rsid w:val="003D02A6"/>
    <w:rsid w:val="003D078B"/>
    <w:rsid w:val="003D28EC"/>
    <w:rsid w:val="003E3F69"/>
    <w:rsid w:val="004155B5"/>
    <w:rsid w:val="00432A5F"/>
    <w:rsid w:val="004452DD"/>
    <w:rsid w:val="004623C0"/>
    <w:rsid w:val="004652A2"/>
    <w:rsid w:val="004868B1"/>
    <w:rsid w:val="004D7E6D"/>
    <w:rsid w:val="004E2453"/>
    <w:rsid w:val="004E603B"/>
    <w:rsid w:val="00517AAD"/>
    <w:rsid w:val="00532AFB"/>
    <w:rsid w:val="00532CE5"/>
    <w:rsid w:val="00554328"/>
    <w:rsid w:val="005929EA"/>
    <w:rsid w:val="005C2D76"/>
    <w:rsid w:val="005E1438"/>
    <w:rsid w:val="005F0389"/>
    <w:rsid w:val="005F7C2C"/>
    <w:rsid w:val="0062333E"/>
    <w:rsid w:val="00627E48"/>
    <w:rsid w:val="00627FDB"/>
    <w:rsid w:val="00636C08"/>
    <w:rsid w:val="00643152"/>
    <w:rsid w:val="00644550"/>
    <w:rsid w:val="006519DB"/>
    <w:rsid w:val="00665FAF"/>
    <w:rsid w:val="00673B9F"/>
    <w:rsid w:val="006C581A"/>
    <w:rsid w:val="006F3176"/>
    <w:rsid w:val="0070379A"/>
    <w:rsid w:val="00722008"/>
    <w:rsid w:val="007242A7"/>
    <w:rsid w:val="00736597"/>
    <w:rsid w:val="00736C06"/>
    <w:rsid w:val="007555C8"/>
    <w:rsid w:val="00765494"/>
    <w:rsid w:val="007802A4"/>
    <w:rsid w:val="00782263"/>
    <w:rsid w:val="00794CC5"/>
    <w:rsid w:val="00795BE0"/>
    <w:rsid w:val="007A3D04"/>
    <w:rsid w:val="007A4108"/>
    <w:rsid w:val="007B2446"/>
    <w:rsid w:val="007B7088"/>
    <w:rsid w:val="007D0BE6"/>
    <w:rsid w:val="007E1311"/>
    <w:rsid w:val="007F7927"/>
    <w:rsid w:val="00812B38"/>
    <w:rsid w:val="00857569"/>
    <w:rsid w:val="0088221E"/>
    <w:rsid w:val="008828AC"/>
    <w:rsid w:val="00885EA5"/>
    <w:rsid w:val="008B2652"/>
    <w:rsid w:val="008B3829"/>
    <w:rsid w:val="008C0C69"/>
    <w:rsid w:val="008D05D0"/>
    <w:rsid w:val="008F0094"/>
    <w:rsid w:val="008F636D"/>
    <w:rsid w:val="008F6578"/>
    <w:rsid w:val="0090224E"/>
    <w:rsid w:val="009200EB"/>
    <w:rsid w:val="009317FF"/>
    <w:rsid w:val="00944E20"/>
    <w:rsid w:val="009657F7"/>
    <w:rsid w:val="00980EC0"/>
    <w:rsid w:val="009B6ECE"/>
    <w:rsid w:val="009D17EF"/>
    <w:rsid w:val="009D2497"/>
    <w:rsid w:val="009D77EA"/>
    <w:rsid w:val="00A35585"/>
    <w:rsid w:val="00A4351B"/>
    <w:rsid w:val="00A64A72"/>
    <w:rsid w:val="00A768FC"/>
    <w:rsid w:val="00AB13B4"/>
    <w:rsid w:val="00AB6862"/>
    <w:rsid w:val="00AC2359"/>
    <w:rsid w:val="00AC570D"/>
    <w:rsid w:val="00AC6D89"/>
    <w:rsid w:val="00AD505D"/>
    <w:rsid w:val="00AE44C5"/>
    <w:rsid w:val="00AE5DEE"/>
    <w:rsid w:val="00B0071A"/>
    <w:rsid w:val="00B055B7"/>
    <w:rsid w:val="00B200F7"/>
    <w:rsid w:val="00B25BD8"/>
    <w:rsid w:val="00B300A8"/>
    <w:rsid w:val="00B45DF4"/>
    <w:rsid w:val="00B70C55"/>
    <w:rsid w:val="00B7411D"/>
    <w:rsid w:val="00B84773"/>
    <w:rsid w:val="00B86A47"/>
    <w:rsid w:val="00B959C8"/>
    <w:rsid w:val="00BA711C"/>
    <w:rsid w:val="00BC3205"/>
    <w:rsid w:val="00BC5624"/>
    <w:rsid w:val="00BD08EF"/>
    <w:rsid w:val="00BE0F9F"/>
    <w:rsid w:val="00BE48C6"/>
    <w:rsid w:val="00BF2045"/>
    <w:rsid w:val="00C019F3"/>
    <w:rsid w:val="00C17A1D"/>
    <w:rsid w:val="00C3219E"/>
    <w:rsid w:val="00C32A4F"/>
    <w:rsid w:val="00C50FFC"/>
    <w:rsid w:val="00C6768F"/>
    <w:rsid w:val="00C84B7C"/>
    <w:rsid w:val="00C97206"/>
    <w:rsid w:val="00CA4817"/>
    <w:rsid w:val="00CA5EB3"/>
    <w:rsid w:val="00CB11F7"/>
    <w:rsid w:val="00CB1512"/>
    <w:rsid w:val="00CB2765"/>
    <w:rsid w:val="00CC2218"/>
    <w:rsid w:val="00CD59CD"/>
    <w:rsid w:val="00D01314"/>
    <w:rsid w:val="00D51D12"/>
    <w:rsid w:val="00D73211"/>
    <w:rsid w:val="00D74823"/>
    <w:rsid w:val="00D90A57"/>
    <w:rsid w:val="00DA453B"/>
    <w:rsid w:val="00DA70C4"/>
    <w:rsid w:val="00DC17AB"/>
    <w:rsid w:val="00DD1EFC"/>
    <w:rsid w:val="00DD5D20"/>
    <w:rsid w:val="00DE244B"/>
    <w:rsid w:val="00DF706F"/>
    <w:rsid w:val="00E20392"/>
    <w:rsid w:val="00E244A7"/>
    <w:rsid w:val="00E26B3F"/>
    <w:rsid w:val="00E334A5"/>
    <w:rsid w:val="00E455F5"/>
    <w:rsid w:val="00E47B45"/>
    <w:rsid w:val="00E87659"/>
    <w:rsid w:val="00E90017"/>
    <w:rsid w:val="00E90D5B"/>
    <w:rsid w:val="00EB59C6"/>
    <w:rsid w:val="00EC5A6E"/>
    <w:rsid w:val="00ED031E"/>
    <w:rsid w:val="00EE130E"/>
    <w:rsid w:val="00EE2553"/>
    <w:rsid w:val="00F00BA2"/>
    <w:rsid w:val="00F112EA"/>
    <w:rsid w:val="00F26180"/>
    <w:rsid w:val="00F7584E"/>
    <w:rsid w:val="00F97D32"/>
    <w:rsid w:val="00FB15FB"/>
    <w:rsid w:val="00FC66CE"/>
    <w:rsid w:val="00FC6A59"/>
    <w:rsid w:val="00FE0E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40C003"/>
  <w15:chartTrackingRefBased/>
  <w15:docId w15:val="{0E6418BD-41C7-486D-8E21-7D3BBA7F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927"/>
    <w:pPr>
      <w:spacing w:after="0" w:line="240" w:lineRule="auto"/>
    </w:pPr>
  </w:style>
  <w:style w:type="paragraph" w:styleId="Heading1">
    <w:name w:val="heading 1"/>
    <w:basedOn w:val="Normal"/>
    <w:link w:val="Heading1Char"/>
    <w:uiPriority w:val="1"/>
    <w:qFormat/>
    <w:rsid w:val="007F7927"/>
    <w:pPr>
      <w:widowControl w:val="0"/>
      <w:autoSpaceDE w:val="0"/>
      <w:autoSpaceDN w:val="0"/>
      <w:spacing w:before="65"/>
      <w:ind w:left="3035" w:right="3034"/>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792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F7927"/>
    <w:pPr>
      <w:widowControl w:val="0"/>
      <w:autoSpaceDE w:val="0"/>
      <w:autoSpaceDN w:val="0"/>
    </w:pPr>
    <w:rPr>
      <w:rFonts w:ascii="Times New Roman" w:eastAsia="Times New Roman" w:hAnsi="Times New Roman" w:cs="Times New Roman"/>
      <w:b/>
      <w:bCs/>
      <w:sz w:val="23"/>
      <w:szCs w:val="23"/>
    </w:rPr>
  </w:style>
  <w:style w:type="character" w:customStyle="1" w:styleId="BodyTextChar">
    <w:name w:val="Body Text Char"/>
    <w:basedOn w:val="DefaultParagraphFont"/>
    <w:link w:val="BodyText"/>
    <w:uiPriority w:val="1"/>
    <w:rsid w:val="007F7927"/>
    <w:rPr>
      <w:rFonts w:ascii="Times New Roman" w:eastAsia="Times New Roman" w:hAnsi="Times New Roman" w:cs="Times New Roman"/>
      <w:b/>
      <w:bCs/>
      <w:sz w:val="23"/>
      <w:szCs w:val="23"/>
    </w:rPr>
  </w:style>
  <w:style w:type="character" w:styleId="Hyperlink">
    <w:name w:val="Hyperlink"/>
    <w:basedOn w:val="DefaultParagraphFont"/>
    <w:uiPriority w:val="99"/>
    <w:unhideWhenUsed/>
    <w:rsid w:val="007F7927"/>
    <w:rPr>
      <w:color w:val="0563C1" w:themeColor="hyperlink"/>
      <w:u w:val="single"/>
    </w:rPr>
  </w:style>
  <w:style w:type="paragraph" w:styleId="ListParagraph">
    <w:name w:val="List Paragraph"/>
    <w:basedOn w:val="Normal"/>
    <w:uiPriority w:val="34"/>
    <w:qFormat/>
    <w:rsid w:val="007F7927"/>
    <w:pPr>
      <w:ind w:left="720"/>
      <w:contextualSpacing/>
    </w:pPr>
  </w:style>
  <w:style w:type="character" w:styleId="Strong">
    <w:name w:val="Strong"/>
    <w:basedOn w:val="DefaultParagraphFont"/>
    <w:uiPriority w:val="22"/>
    <w:qFormat/>
    <w:rsid w:val="007F7927"/>
    <w:rPr>
      <w:b/>
      <w:bCs/>
    </w:rPr>
  </w:style>
  <w:style w:type="paragraph" w:styleId="Header">
    <w:name w:val="header"/>
    <w:basedOn w:val="Normal"/>
    <w:link w:val="HeaderChar"/>
    <w:uiPriority w:val="99"/>
    <w:unhideWhenUsed/>
    <w:rsid w:val="009317FF"/>
    <w:pPr>
      <w:tabs>
        <w:tab w:val="center" w:pos="4536"/>
        <w:tab w:val="right" w:pos="9072"/>
      </w:tabs>
    </w:pPr>
  </w:style>
  <w:style w:type="character" w:customStyle="1" w:styleId="HeaderChar">
    <w:name w:val="Header Char"/>
    <w:basedOn w:val="DefaultParagraphFont"/>
    <w:link w:val="Header"/>
    <w:uiPriority w:val="99"/>
    <w:rsid w:val="009317FF"/>
  </w:style>
  <w:style w:type="paragraph" w:styleId="Footer">
    <w:name w:val="footer"/>
    <w:basedOn w:val="Normal"/>
    <w:link w:val="FooterChar"/>
    <w:uiPriority w:val="99"/>
    <w:unhideWhenUsed/>
    <w:rsid w:val="009317FF"/>
    <w:pPr>
      <w:tabs>
        <w:tab w:val="center" w:pos="4536"/>
        <w:tab w:val="right" w:pos="9072"/>
      </w:tabs>
    </w:pPr>
  </w:style>
  <w:style w:type="character" w:customStyle="1" w:styleId="FooterChar">
    <w:name w:val="Footer Char"/>
    <w:basedOn w:val="DefaultParagraphFont"/>
    <w:link w:val="Footer"/>
    <w:uiPriority w:val="99"/>
    <w:rsid w:val="009317FF"/>
  </w:style>
  <w:style w:type="paragraph" w:styleId="FootnoteText">
    <w:name w:val="footnote text"/>
    <w:basedOn w:val="Normal"/>
    <w:link w:val="FootnoteTextChar"/>
    <w:uiPriority w:val="99"/>
    <w:semiHidden/>
    <w:unhideWhenUsed/>
    <w:rsid w:val="00D90A57"/>
    <w:rPr>
      <w:sz w:val="20"/>
      <w:szCs w:val="20"/>
    </w:rPr>
  </w:style>
  <w:style w:type="character" w:customStyle="1" w:styleId="FootnoteTextChar">
    <w:name w:val="Footnote Text Char"/>
    <w:basedOn w:val="DefaultParagraphFont"/>
    <w:link w:val="FootnoteText"/>
    <w:uiPriority w:val="99"/>
    <w:semiHidden/>
    <w:rsid w:val="00D90A57"/>
    <w:rPr>
      <w:sz w:val="20"/>
      <w:szCs w:val="20"/>
    </w:rPr>
  </w:style>
  <w:style w:type="character" w:styleId="FootnoteReference">
    <w:name w:val="footnote reference"/>
    <w:basedOn w:val="DefaultParagraphFont"/>
    <w:uiPriority w:val="99"/>
    <w:semiHidden/>
    <w:unhideWhenUsed/>
    <w:rsid w:val="00D90A57"/>
    <w:rPr>
      <w:vertAlign w:val="superscript"/>
    </w:rPr>
  </w:style>
  <w:style w:type="character" w:styleId="CommentReference">
    <w:name w:val="annotation reference"/>
    <w:basedOn w:val="DefaultParagraphFont"/>
    <w:uiPriority w:val="99"/>
    <w:semiHidden/>
    <w:unhideWhenUsed/>
    <w:rsid w:val="00E47B45"/>
    <w:rPr>
      <w:sz w:val="16"/>
      <w:szCs w:val="16"/>
    </w:rPr>
  </w:style>
  <w:style w:type="paragraph" w:styleId="CommentText">
    <w:name w:val="annotation text"/>
    <w:basedOn w:val="Normal"/>
    <w:link w:val="CommentTextChar"/>
    <w:uiPriority w:val="99"/>
    <w:semiHidden/>
    <w:unhideWhenUsed/>
    <w:rsid w:val="00E47B45"/>
    <w:rPr>
      <w:sz w:val="20"/>
      <w:szCs w:val="20"/>
    </w:rPr>
  </w:style>
  <w:style w:type="character" w:customStyle="1" w:styleId="CommentTextChar">
    <w:name w:val="Comment Text Char"/>
    <w:basedOn w:val="DefaultParagraphFont"/>
    <w:link w:val="CommentText"/>
    <w:uiPriority w:val="99"/>
    <w:semiHidden/>
    <w:rsid w:val="00E47B45"/>
    <w:rPr>
      <w:sz w:val="20"/>
      <w:szCs w:val="20"/>
    </w:rPr>
  </w:style>
  <w:style w:type="paragraph" w:styleId="CommentSubject">
    <w:name w:val="annotation subject"/>
    <w:basedOn w:val="CommentText"/>
    <w:next w:val="CommentText"/>
    <w:link w:val="CommentSubjectChar"/>
    <w:uiPriority w:val="99"/>
    <w:semiHidden/>
    <w:unhideWhenUsed/>
    <w:rsid w:val="00E47B45"/>
    <w:rPr>
      <w:b/>
      <w:bCs/>
    </w:rPr>
  </w:style>
  <w:style w:type="character" w:customStyle="1" w:styleId="CommentSubjectChar">
    <w:name w:val="Comment Subject Char"/>
    <w:basedOn w:val="CommentTextChar"/>
    <w:link w:val="CommentSubject"/>
    <w:uiPriority w:val="99"/>
    <w:semiHidden/>
    <w:rsid w:val="00E47B45"/>
    <w:rPr>
      <w:b/>
      <w:bCs/>
      <w:sz w:val="20"/>
      <w:szCs w:val="20"/>
    </w:rPr>
  </w:style>
  <w:style w:type="paragraph" w:styleId="BalloonText">
    <w:name w:val="Balloon Text"/>
    <w:basedOn w:val="Normal"/>
    <w:link w:val="BalloonTextChar"/>
    <w:uiPriority w:val="99"/>
    <w:semiHidden/>
    <w:unhideWhenUsed/>
    <w:rsid w:val="00E47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45"/>
    <w:rPr>
      <w:rFonts w:ascii="Segoe UI" w:hAnsi="Segoe UI" w:cs="Segoe UI"/>
      <w:sz w:val="18"/>
      <w:szCs w:val="18"/>
    </w:rPr>
  </w:style>
  <w:style w:type="paragraph" w:customStyle="1" w:styleId="Default">
    <w:name w:val="Default"/>
    <w:rsid w:val="009D77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3510">
      <w:bodyDiv w:val="1"/>
      <w:marLeft w:val="0"/>
      <w:marRight w:val="0"/>
      <w:marTop w:val="0"/>
      <w:marBottom w:val="0"/>
      <w:divBdr>
        <w:top w:val="none" w:sz="0" w:space="0" w:color="auto"/>
        <w:left w:val="none" w:sz="0" w:space="0" w:color="auto"/>
        <w:bottom w:val="none" w:sz="0" w:space="0" w:color="auto"/>
        <w:right w:val="none" w:sz="0" w:space="0" w:color="auto"/>
      </w:divBdr>
    </w:div>
    <w:div w:id="1040978671">
      <w:bodyDiv w:val="1"/>
      <w:marLeft w:val="0"/>
      <w:marRight w:val="0"/>
      <w:marTop w:val="0"/>
      <w:marBottom w:val="0"/>
      <w:divBdr>
        <w:top w:val="none" w:sz="0" w:space="0" w:color="auto"/>
        <w:left w:val="none" w:sz="0" w:space="0" w:color="auto"/>
        <w:bottom w:val="none" w:sz="0" w:space="0" w:color="auto"/>
        <w:right w:val="none" w:sz="0" w:space="0" w:color="auto"/>
      </w:divBdr>
    </w:div>
    <w:div w:id="1188520648">
      <w:bodyDiv w:val="1"/>
      <w:marLeft w:val="0"/>
      <w:marRight w:val="0"/>
      <w:marTop w:val="0"/>
      <w:marBottom w:val="0"/>
      <w:divBdr>
        <w:top w:val="none" w:sz="0" w:space="0" w:color="auto"/>
        <w:left w:val="none" w:sz="0" w:space="0" w:color="auto"/>
        <w:bottom w:val="none" w:sz="0" w:space="0" w:color="auto"/>
        <w:right w:val="none" w:sz="0" w:space="0" w:color="auto"/>
      </w:divBdr>
    </w:div>
    <w:div w:id="1921525621">
      <w:bodyDiv w:val="1"/>
      <w:marLeft w:val="0"/>
      <w:marRight w:val="0"/>
      <w:marTop w:val="0"/>
      <w:marBottom w:val="0"/>
      <w:divBdr>
        <w:top w:val="none" w:sz="0" w:space="0" w:color="auto"/>
        <w:left w:val="none" w:sz="0" w:space="0" w:color="auto"/>
        <w:bottom w:val="none" w:sz="0" w:space="0" w:color="auto"/>
        <w:right w:val="none" w:sz="0" w:space="0" w:color="auto"/>
      </w:divBdr>
    </w:div>
    <w:div w:id="20809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erviseamet.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4EEBF-3ED3-49A3-B5EF-887818E8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975</Words>
  <Characters>5659</Characters>
  <Application>Microsoft Office Word</Application>
  <DocSecurity>0</DocSecurity>
  <Lines>47</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Sotsiaalministeerium</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Kerstin-Gertrud Kärblane</dc:creator>
  <cp:keywords/>
  <dc:description/>
  <cp:lastModifiedBy>Triin Peek</cp:lastModifiedBy>
  <cp:revision>8</cp:revision>
  <dcterms:created xsi:type="dcterms:W3CDTF">2021-07-19T15:10:00Z</dcterms:created>
  <dcterms:modified xsi:type="dcterms:W3CDTF">2021-07-23T08:33:00Z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